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185A" w14:textId="77777777" w:rsidR="009D69C1" w:rsidRPr="00C7103E" w:rsidRDefault="009D69C1" w:rsidP="00880999">
      <w:pPr>
        <w:jc w:val="both"/>
        <w:rPr>
          <w:rFonts w:ascii="open_sansregular" w:eastAsia="Times New Roman" w:hAnsi="open_sansregular" w:cs="Times New Roman"/>
          <w:color w:val="555555"/>
          <w:sz w:val="20"/>
          <w:szCs w:val="20"/>
          <w:lang w:eastAsia="hu-HU"/>
        </w:rPr>
      </w:pPr>
      <w:bookmarkStart w:id="0" w:name="_GoBack"/>
      <w:bookmarkEnd w:id="0"/>
      <w:r>
        <w:rPr>
          <w:rFonts w:ascii="open_sansregular" w:eastAsia="Times New Roman" w:hAnsi="open_sansregular" w:cs="Times New Roman"/>
          <w:color w:val="555555"/>
          <w:sz w:val="20"/>
          <w:szCs w:val="20"/>
          <w:lang w:eastAsia="hu-HU"/>
        </w:rPr>
        <w:t>A</w:t>
      </w:r>
      <w:r w:rsidRPr="00C7103E">
        <w:rPr>
          <w:rFonts w:ascii="open_sansregular" w:eastAsia="Times New Roman" w:hAnsi="open_sansregular" w:cs="Times New Roman"/>
          <w:color w:val="555555"/>
          <w:sz w:val="20"/>
          <w:szCs w:val="20"/>
          <w:lang w:eastAsia="hu-HU"/>
        </w:rPr>
        <w:t xml:space="preserve">z egyes egyetemes szolgáltatási árszabások meghatározásáról szóló </w:t>
      </w:r>
      <w:r>
        <w:rPr>
          <w:rFonts w:ascii="open_sansregular" w:eastAsia="Times New Roman" w:hAnsi="open_sansregular" w:cs="Times New Roman"/>
          <w:color w:val="555555"/>
          <w:sz w:val="20"/>
          <w:szCs w:val="20"/>
          <w:lang w:eastAsia="hu-HU"/>
        </w:rPr>
        <w:t>259</w:t>
      </w:r>
      <w:r w:rsidRPr="00C7103E">
        <w:rPr>
          <w:rFonts w:ascii="open_sansregular" w:eastAsia="Times New Roman" w:hAnsi="open_sansregular" w:cs="Times New Roman"/>
          <w:color w:val="555555"/>
          <w:sz w:val="20"/>
          <w:szCs w:val="20"/>
          <w:lang w:eastAsia="hu-HU"/>
        </w:rPr>
        <w:t xml:space="preserve">/2022. (VII. </w:t>
      </w:r>
      <w:r>
        <w:rPr>
          <w:rFonts w:ascii="open_sansregular" w:eastAsia="Times New Roman" w:hAnsi="open_sansregular" w:cs="Times New Roman"/>
          <w:color w:val="555555"/>
          <w:sz w:val="20"/>
          <w:szCs w:val="20"/>
          <w:lang w:eastAsia="hu-HU"/>
        </w:rPr>
        <w:t>21</w:t>
      </w:r>
      <w:r w:rsidRPr="00C7103E">
        <w:rPr>
          <w:rFonts w:ascii="open_sansregular" w:eastAsia="Times New Roman" w:hAnsi="open_sansregular" w:cs="Times New Roman"/>
          <w:color w:val="555555"/>
          <w:sz w:val="20"/>
          <w:szCs w:val="20"/>
          <w:lang w:eastAsia="hu-HU"/>
        </w:rPr>
        <w:t xml:space="preserve">.) Korm. rendelet </w:t>
      </w:r>
      <w:r>
        <w:rPr>
          <w:rFonts w:ascii="open_sansregular" w:eastAsia="Times New Roman" w:hAnsi="open_sansregular" w:cs="Times New Roman"/>
          <w:color w:val="555555"/>
          <w:sz w:val="20"/>
          <w:szCs w:val="20"/>
          <w:lang w:eastAsia="hu-HU"/>
        </w:rPr>
        <w:t xml:space="preserve">és a </w:t>
      </w:r>
      <w:r w:rsidRPr="00F768C8">
        <w:rPr>
          <w:rFonts w:ascii="open_sansregular" w:eastAsia="Times New Roman" w:hAnsi="open_sansregular" w:cs="Times New Roman"/>
          <w:color w:val="555555"/>
          <w:sz w:val="20"/>
          <w:szCs w:val="20"/>
          <w:lang w:eastAsia="hu-HU"/>
        </w:rPr>
        <w:t>veszélyhelyzet ideje alatt az egyetemes szolgáltatásra jogosultak körének meghatározásáról szóló 217/2022. (VI. 17.) Korm. rendelet</w:t>
      </w:r>
      <w:r>
        <w:rPr>
          <w:rFonts w:ascii="open_sansregular" w:eastAsia="Times New Roman" w:hAnsi="open_sansregular" w:cs="Times New Roman"/>
          <w:color w:val="555555"/>
          <w:sz w:val="20"/>
          <w:szCs w:val="20"/>
          <w:lang w:eastAsia="hu-HU"/>
        </w:rPr>
        <w:t xml:space="preserve">tel </w:t>
      </w:r>
      <w:r w:rsidRPr="004E18DA">
        <w:rPr>
          <w:rFonts w:ascii="open_sansregular" w:eastAsia="Times New Roman" w:hAnsi="open_sansregular" w:cs="Times New Roman"/>
          <w:color w:val="555555"/>
          <w:sz w:val="20"/>
          <w:szCs w:val="20"/>
          <w:lang w:eastAsia="hu-HU"/>
        </w:rPr>
        <w:t>kapcsolatos egyes rendelkezésekről</w:t>
      </w:r>
      <w:r>
        <w:rPr>
          <w:rFonts w:ascii="open_sansregular" w:eastAsia="Times New Roman" w:hAnsi="open_sansregular" w:cs="Times New Roman"/>
          <w:color w:val="555555"/>
          <w:sz w:val="20"/>
          <w:szCs w:val="20"/>
          <w:lang w:eastAsia="hu-HU"/>
        </w:rPr>
        <w:t xml:space="preserve"> szóló </w:t>
      </w:r>
      <w:r w:rsidRPr="004E18DA">
        <w:rPr>
          <w:rFonts w:ascii="open_sansregular" w:eastAsia="Times New Roman" w:hAnsi="open_sansregular" w:cs="Times New Roman"/>
          <w:color w:val="555555"/>
          <w:sz w:val="20"/>
          <w:szCs w:val="20"/>
          <w:lang w:eastAsia="hu-HU"/>
        </w:rPr>
        <w:t>281/2022. (VIII. 1.) Korm. rendelet</w:t>
      </w:r>
      <w:r w:rsidRPr="00F768C8">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 xml:space="preserve">módosítja a lakossági fogyasztók egyetemes villamosenergia- és földgázszolgáltatás igénybevétele esetén fizetendő árakat, áralkalmazási feltételeket. </w:t>
      </w:r>
    </w:p>
    <w:p w14:paraId="6EF86613" w14:textId="162765A9" w:rsidR="00A30FC8" w:rsidRPr="00336292" w:rsidRDefault="00D75E5C"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változásokkal kapcsolatos részletes tudnivalókat kérdések és válaszok formájában az alábbiakban gyűjtöttük össze.</w:t>
      </w:r>
    </w:p>
    <w:tbl>
      <w:tblPr>
        <w:tblStyle w:val="Rcsostblzat"/>
        <w:tblW w:w="0" w:type="auto"/>
        <w:tblLook w:val="04A0" w:firstRow="1" w:lastRow="0" w:firstColumn="1" w:lastColumn="0" w:noHBand="0" w:noVBand="1"/>
      </w:tblPr>
      <w:tblGrid>
        <w:gridCol w:w="6997"/>
        <w:gridCol w:w="6997"/>
      </w:tblGrid>
      <w:tr w:rsidR="00336292" w:rsidRPr="00C7103E" w14:paraId="7068629B" w14:textId="77777777" w:rsidTr="00C56CBB">
        <w:tc>
          <w:tcPr>
            <w:tcW w:w="13994" w:type="dxa"/>
            <w:gridSpan w:val="2"/>
          </w:tcPr>
          <w:p w14:paraId="0EC9D7CC" w14:textId="31B8A7C6" w:rsidR="00336292" w:rsidRPr="00336292" w:rsidRDefault="00336292" w:rsidP="00880999">
            <w:pPr>
              <w:shd w:val="clear" w:color="auto" w:fill="FFFFFF"/>
              <w:spacing w:before="143" w:after="100"/>
              <w:jc w:val="both"/>
              <w:outlineLvl w:val="3"/>
              <w:rPr>
                <w:rFonts w:ascii="open_sansregular" w:hAnsi="open_sansregular"/>
                <w:b/>
                <w:bCs/>
                <w:color w:val="008480"/>
                <w:sz w:val="27"/>
                <w:szCs w:val="27"/>
              </w:rPr>
            </w:pPr>
            <w:r w:rsidRPr="00336292">
              <w:rPr>
                <w:rFonts w:ascii="open_sansregular" w:hAnsi="open_sansregular"/>
                <w:b/>
                <w:bCs/>
                <w:color w:val="008480"/>
                <w:sz w:val="27"/>
                <w:szCs w:val="27"/>
              </w:rPr>
              <w:t>ÁLTALÁNOS INFORMÁCIÓK</w:t>
            </w:r>
          </w:p>
        </w:tc>
      </w:tr>
      <w:tr w:rsidR="00D75E5C" w:rsidRPr="00C7103E" w14:paraId="1EF52E46" w14:textId="77777777" w:rsidTr="00455967">
        <w:tc>
          <w:tcPr>
            <w:tcW w:w="6997" w:type="dxa"/>
          </w:tcPr>
          <w:p w14:paraId="22D3D19B" w14:textId="77777777" w:rsidR="00D75E5C" w:rsidRPr="00C7103E" w:rsidRDefault="00D75E5C"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Kiket érint a változás? Ki minősül lakossági fogyasztónak?</w:t>
            </w:r>
          </w:p>
          <w:p w14:paraId="331CF95B" w14:textId="77777777" w:rsidR="00D75E5C" w:rsidRPr="00C7103E" w:rsidRDefault="00D75E5C" w:rsidP="00880999">
            <w:pPr>
              <w:numPr>
                <w:ilvl w:val="0"/>
                <w:numId w:val="1"/>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Aki saját háztartása – egy felhasználási helyet képező, egy vagy több lakóépület, lakás, üdülő vagy hétvégi ház, továbbá lakossági célra használt garázs – fogyasztása céljára vásárol villamos energiát, és az így igénybe vett villamos energiával nem folytat jövedelemszerző tevékenységet.</w:t>
            </w:r>
          </w:p>
          <w:p w14:paraId="0A13DF4C" w14:textId="77777777" w:rsidR="009D69C1" w:rsidRDefault="009D69C1" w:rsidP="00880999">
            <w:pPr>
              <w:numPr>
                <w:ilvl w:val="0"/>
                <w:numId w:val="1"/>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társasházak, a lakásszövetkezetek, amennyiben</w:t>
            </w:r>
          </w:p>
          <w:p w14:paraId="376A1BCF" w14:textId="77777777" w:rsidR="009D69C1" w:rsidRDefault="009D69C1" w:rsidP="00880999">
            <w:pPr>
              <w:numPr>
                <w:ilvl w:val="1"/>
                <w:numId w:val="29"/>
              </w:numPr>
              <w:shd w:val="clear" w:color="auto" w:fill="FFFFFF"/>
              <w:ind w:left="1168" w:hanging="372"/>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lakóépületben az önálló lakások száma meghaladja a nem lakás céljára szolgáló helyiségek számát</w:t>
            </w:r>
          </w:p>
          <w:p w14:paraId="7CB9ACB0" w14:textId="0546ED19" w:rsidR="009D69C1" w:rsidRPr="00C7103E" w:rsidRDefault="009D69C1" w:rsidP="00880999">
            <w:pPr>
              <w:numPr>
                <w:ilvl w:val="1"/>
                <w:numId w:val="29"/>
              </w:numPr>
              <w:shd w:val="clear" w:color="auto" w:fill="FFFFFF"/>
              <w:ind w:left="1168" w:hanging="372"/>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 xml:space="preserve">az </w:t>
            </w:r>
            <w:r w:rsidRPr="0041554E">
              <w:rPr>
                <w:rFonts w:ascii="open_sansregular" w:eastAsia="Times New Roman" w:hAnsi="open_sansregular" w:cs="Times New Roman"/>
                <w:color w:val="555555"/>
                <w:sz w:val="20"/>
                <w:szCs w:val="20"/>
                <w:lang w:eastAsia="hu-HU"/>
              </w:rPr>
              <w:t>összes felhasználási helye</w:t>
            </w:r>
            <w:r>
              <w:rPr>
                <w:rFonts w:ascii="open_sansregular" w:eastAsia="Times New Roman" w:hAnsi="open_sansregular" w:cs="Times New Roman"/>
                <w:color w:val="555555"/>
                <w:sz w:val="20"/>
                <w:szCs w:val="20"/>
                <w:lang w:eastAsia="hu-HU"/>
              </w:rPr>
              <w:t xml:space="preserve"> </w:t>
            </w:r>
            <w:r w:rsidRPr="0041554E">
              <w:rPr>
                <w:rFonts w:ascii="open_sansregular" w:eastAsia="Times New Roman" w:hAnsi="open_sansregular" w:cs="Times New Roman"/>
                <w:color w:val="555555"/>
                <w:sz w:val="20"/>
                <w:szCs w:val="20"/>
                <w:lang w:eastAsia="hu-HU"/>
              </w:rPr>
              <w:t>tekintetében együttesen</w:t>
            </w:r>
            <w:r>
              <w:rPr>
                <w:rFonts w:ascii="open_sansregular" w:eastAsia="Times New Roman" w:hAnsi="open_sansregular" w:cs="Times New Roman"/>
                <w:color w:val="555555"/>
                <w:sz w:val="20"/>
                <w:szCs w:val="20"/>
                <w:lang w:eastAsia="hu-HU"/>
              </w:rPr>
              <w:t xml:space="preserve"> </w:t>
            </w:r>
            <w:r w:rsidRPr="0041554E">
              <w:rPr>
                <w:rFonts w:ascii="open_sansregular" w:eastAsia="Times New Roman" w:hAnsi="open_sansregular" w:cs="Times New Roman"/>
                <w:color w:val="555555"/>
                <w:sz w:val="20"/>
                <w:szCs w:val="20"/>
                <w:lang w:eastAsia="hu-HU"/>
              </w:rPr>
              <w:t>3</w:t>
            </w:r>
            <w:r>
              <w:rPr>
                <w:rFonts w:ascii="open_sansregular" w:eastAsia="Times New Roman" w:hAnsi="open_sansregular" w:cs="Times New Roman"/>
                <w:color w:val="555555"/>
                <w:sz w:val="20"/>
                <w:szCs w:val="20"/>
                <w:lang w:eastAsia="hu-HU"/>
              </w:rPr>
              <w:t>x</w:t>
            </w:r>
            <w:r w:rsidRPr="0041554E">
              <w:rPr>
                <w:rFonts w:ascii="open_sansregular" w:eastAsia="Times New Roman" w:hAnsi="open_sansregular" w:cs="Times New Roman"/>
                <w:color w:val="555555"/>
                <w:sz w:val="20"/>
                <w:szCs w:val="20"/>
                <w:lang w:eastAsia="hu-HU"/>
              </w:rPr>
              <w:t>63 A-nál nem nagyobb csatlakozási teljesítmén</w:t>
            </w:r>
            <w:r>
              <w:rPr>
                <w:rFonts w:ascii="open_sansregular" w:eastAsia="Times New Roman" w:hAnsi="open_sansregular" w:cs="Times New Roman"/>
                <w:color w:val="555555"/>
                <w:sz w:val="20"/>
                <w:szCs w:val="20"/>
                <w:lang w:eastAsia="hu-HU"/>
              </w:rPr>
              <w:t xml:space="preserve">nyel rendelkező épületben </w:t>
            </w:r>
            <w:r w:rsidRPr="0041554E">
              <w:rPr>
                <w:rFonts w:ascii="open_sansregular" w:eastAsia="Times New Roman" w:hAnsi="open_sansregular" w:cs="Times New Roman"/>
                <w:color w:val="555555"/>
                <w:sz w:val="20"/>
                <w:szCs w:val="20"/>
                <w:lang w:eastAsia="hu-HU"/>
              </w:rPr>
              <w:t xml:space="preserve">az önálló lakások száma </w:t>
            </w:r>
            <w:r>
              <w:rPr>
                <w:rFonts w:ascii="open_sansregular" w:eastAsia="Times New Roman" w:hAnsi="open_sansregular" w:cs="Times New Roman"/>
                <w:color w:val="555555"/>
                <w:sz w:val="20"/>
                <w:szCs w:val="20"/>
                <w:lang w:eastAsia="hu-HU"/>
              </w:rPr>
              <w:t>azonos vagy alacsonyabb, mint</w:t>
            </w:r>
            <w:r w:rsidRPr="0041554E">
              <w:rPr>
                <w:rFonts w:ascii="open_sansregular" w:eastAsia="Times New Roman" w:hAnsi="open_sansregular" w:cs="Times New Roman"/>
                <w:color w:val="555555"/>
                <w:sz w:val="20"/>
                <w:szCs w:val="20"/>
                <w:lang w:eastAsia="hu-HU"/>
              </w:rPr>
              <w:t xml:space="preserve"> a nem lakás céljára szolgáló helyiségek szám</w:t>
            </w:r>
            <w:r>
              <w:rPr>
                <w:rFonts w:ascii="open_sansregular" w:eastAsia="Times New Roman" w:hAnsi="open_sansregular" w:cs="Times New Roman"/>
                <w:color w:val="555555"/>
                <w:sz w:val="20"/>
                <w:szCs w:val="20"/>
                <w:lang w:eastAsia="hu-HU"/>
              </w:rPr>
              <w:t>a</w:t>
            </w:r>
            <w:r w:rsidRPr="00C7103E">
              <w:rPr>
                <w:rFonts w:ascii="open_sansregular" w:eastAsia="Times New Roman" w:hAnsi="open_sansregular" w:cs="Times New Roman"/>
                <w:color w:val="555555"/>
                <w:sz w:val="20"/>
                <w:szCs w:val="20"/>
                <w:lang w:eastAsia="hu-HU"/>
              </w:rPr>
              <w:t>.</w:t>
            </w:r>
          </w:p>
          <w:p w14:paraId="2E327D15" w14:textId="77777777" w:rsidR="00D75E5C" w:rsidRPr="00C7103E" w:rsidRDefault="00D75E5C" w:rsidP="00880999">
            <w:pPr>
              <w:numPr>
                <w:ilvl w:val="0"/>
                <w:numId w:val="1"/>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jogi személyiséggel rendelkező vallási közösségek, azok belső egyházi jogi személyei vagy jogi személyiséggel rendelkező szervezeti egységei az egyházak hitéleti és közcélú tevékenységének anyagi feltételeiről szóló 1997. évi CXXIV. törvény 11. § (1) bekezdésében foglaltak teljesülése esetén</w:t>
            </w:r>
          </w:p>
          <w:p w14:paraId="098BE05D" w14:textId="0D02906E" w:rsidR="00665301" w:rsidRPr="00C7103E" w:rsidRDefault="00665301" w:rsidP="00880999">
            <w:pPr>
              <w:numPr>
                <w:ilvl w:val="0"/>
                <w:numId w:val="1"/>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az önkormányzati bérlakásokban élők ellátása biztosításának mértékéig a helyi önkormányzatok (a helyi önkormányzat vagyonkezelője / ingatlankezelője nem),</w:t>
            </w:r>
          </w:p>
          <w:p w14:paraId="562B068F" w14:textId="65B0ADEA" w:rsidR="00665301" w:rsidRPr="004E18DA" w:rsidRDefault="00665301" w:rsidP="00880999">
            <w:pPr>
              <w:numPr>
                <w:ilvl w:val="0"/>
                <w:numId w:val="1"/>
              </w:numPr>
              <w:shd w:val="clear" w:color="auto" w:fill="FFFFFF"/>
              <w:spacing w:after="120"/>
              <w:ind w:left="714" w:hanging="357"/>
              <w:jc w:val="both"/>
              <w:rPr>
                <w:rFonts w:ascii="open_sansregular" w:eastAsia="Times New Roman" w:hAnsi="open_sansregular" w:cs="Times New Roman"/>
                <w:color w:val="555555"/>
                <w:sz w:val="20"/>
                <w:szCs w:val="20"/>
                <w:lang w:eastAsia="hu-HU"/>
              </w:rPr>
            </w:pPr>
            <w:r w:rsidRPr="004E18DA">
              <w:rPr>
                <w:rFonts w:ascii="open_sansregular" w:eastAsia="Times New Roman" w:hAnsi="open_sansregular" w:cs="Times New Roman"/>
                <w:color w:val="555555"/>
                <w:sz w:val="20"/>
                <w:szCs w:val="20"/>
                <w:lang w:eastAsia="hu-HU"/>
              </w:rPr>
              <w:t xml:space="preserve">az állami </w:t>
            </w:r>
            <w:r w:rsidRPr="004E18DA">
              <w:rPr>
                <w:rFonts w:ascii="open_sanssemibold" w:eastAsia="Times New Roman" w:hAnsi="open_sanssemibold" w:cs="Times New Roman"/>
                <w:b/>
                <w:bCs/>
                <w:color w:val="000000"/>
                <w:sz w:val="20"/>
                <w:szCs w:val="20"/>
                <w:lang w:eastAsia="hu-HU"/>
              </w:rPr>
              <w:t>bérlakásokban</w:t>
            </w:r>
            <w:r w:rsidRPr="004E18DA">
              <w:rPr>
                <w:rFonts w:ascii="open_sansregular" w:eastAsia="Times New Roman" w:hAnsi="open_sansregular" w:cs="Times New Roman"/>
                <w:color w:val="555555"/>
                <w:sz w:val="20"/>
                <w:szCs w:val="20"/>
                <w:lang w:eastAsia="hu-HU"/>
              </w:rPr>
              <w:t xml:space="preserve"> és a szállóférőhelyeken élők ellátása biztosításának mértékéig az állami bérlakások és a szállóférőhelyek üzemeltetői.</w:t>
            </w:r>
          </w:p>
          <w:p w14:paraId="1E334519" w14:textId="77777777" w:rsidR="00D75E5C" w:rsidRPr="00C7103E" w:rsidRDefault="00D75E5C"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FIGYELEM! Az egyetemes szolgáltató bármikor jogosult az egyetemes szolgáltatásra vonatkozó jogosultságot ellenőrizni, és az ezt alátámasztó iratot bekérni.</w:t>
            </w:r>
          </w:p>
          <w:p w14:paraId="2FEE970A" w14:textId="77777777" w:rsidR="00D75E5C" w:rsidRPr="00C7103E" w:rsidRDefault="00D75E5C"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jogosulatlanul igénybe vett szolgáltatás időszaka alatt felhasznált energiát szankciós áron, azaz az adott hónapra vonatkozó átlagos tőzsdei ár kétszeresének, de legalább az alkalmazott egyetemes szolgáltatási árszabás egységára ötszörösének megfelelő egységáron kell elszámolni akkor, ha</w:t>
            </w:r>
          </w:p>
          <w:p w14:paraId="6F2534FE" w14:textId="77777777" w:rsidR="00D75E5C" w:rsidRPr="00C7103E" w:rsidRDefault="00D75E5C" w:rsidP="00880999">
            <w:pPr>
              <w:pStyle w:val="Listaszerbekezds"/>
              <w:numPr>
                <w:ilvl w:val="0"/>
                <w:numId w:val="3"/>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lastRenderedPageBreak/>
              <w:t xml:space="preserve">a benyújtott iratok alapján az egyetemes szolgáltató megállapítja, hogy az ügyfél jogosulatlanul vételez egyetemes szolgáltatásban, </w:t>
            </w:r>
          </w:p>
          <w:p w14:paraId="016EF6BA" w14:textId="77777777" w:rsidR="00D75E5C" w:rsidRPr="00C7103E" w:rsidRDefault="00D75E5C" w:rsidP="00880999">
            <w:pPr>
              <w:pStyle w:val="Listaszerbekezds"/>
              <w:numPr>
                <w:ilvl w:val="0"/>
                <w:numId w:val="3"/>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felhasználó az egyetemes szolgáltató által megadott, legalább 15 napos határidőn belül nem küldi meg az iratokat.</w:t>
            </w:r>
          </w:p>
          <w:p w14:paraId="18FBFA31" w14:textId="77777777" w:rsidR="00D75E5C" w:rsidRPr="00C7103E" w:rsidRDefault="00D75E5C" w:rsidP="00880999">
            <w:pPr>
              <w:shd w:val="clear" w:color="auto" w:fill="FFFFFF"/>
              <w:spacing w:after="143"/>
              <w:jc w:val="both"/>
            </w:pPr>
          </w:p>
        </w:tc>
        <w:tc>
          <w:tcPr>
            <w:tcW w:w="6997" w:type="dxa"/>
          </w:tcPr>
          <w:p w14:paraId="15B9DB42" w14:textId="77777777" w:rsidR="00D75E5C" w:rsidRPr="00C7103E" w:rsidRDefault="00D75E5C"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hAnsi="open_sansregular"/>
                <w:bCs/>
                <w:color w:val="008480"/>
                <w:sz w:val="27"/>
                <w:szCs w:val="27"/>
              </w:rPr>
              <w:lastRenderedPageBreak/>
              <w:t xml:space="preserve">Kiket érint a változás? </w:t>
            </w:r>
            <w:r w:rsidRPr="00C7103E">
              <w:rPr>
                <w:rFonts w:ascii="open_sansregular" w:eastAsia="Times New Roman" w:hAnsi="open_sansregular" w:cs="Times New Roman"/>
                <w:color w:val="008480"/>
                <w:sz w:val="27"/>
                <w:szCs w:val="27"/>
                <w:lang w:eastAsia="hu-HU"/>
              </w:rPr>
              <w:t xml:space="preserve">Ki minősül lakossági fogyasztónak? </w:t>
            </w:r>
          </w:p>
          <w:p w14:paraId="161D2D76" w14:textId="77777777" w:rsidR="00D75E5C" w:rsidRPr="00C7103E" w:rsidRDefault="00D75E5C" w:rsidP="00880999">
            <w:pPr>
              <w:pStyle w:val="Listaszerbekezds"/>
              <w:numPr>
                <w:ilvl w:val="0"/>
                <w:numId w:val="2"/>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Aki saját háztartása – egy felhasználási helyet képező, egy vagy több lakóépület, lakás, üdülő vagy hétvégi ház, továbbá lakossági célra használt garázs – fogyasztása céljára vásárol földgázt, és az így igénybe vett földgázzal nem folytat jövedelemszerző tevékenységet.</w:t>
            </w:r>
          </w:p>
          <w:p w14:paraId="4FAD7909" w14:textId="77777777" w:rsidR="00665301" w:rsidRDefault="00665301" w:rsidP="00880999">
            <w:pPr>
              <w:pStyle w:val="Listaszerbekezds"/>
              <w:numPr>
                <w:ilvl w:val="0"/>
                <w:numId w:val="2"/>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társasházak, a lakásszövetkezetek, amennyiben</w:t>
            </w:r>
          </w:p>
          <w:p w14:paraId="4D0922A3" w14:textId="77777777" w:rsidR="00665301" w:rsidRDefault="00665301" w:rsidP="00880999">
            <w:pPr>
              <w:numPr>
                <w:ilvl w:val="1"/>
                <w:numId w:val="2"/>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lakóépületben az önálló lakások száma meghaladja a nem lakás céljára szolgáló helyiségek számát</w:t>
            </w:r>
          </w:p>
          <w:p w14:paraId="7282B548" w14:textId="586E960B" w:rsidR="00665301" w:rsidRPr="00C7103E" w:rsidRDefault="00665301" w:rsidP="00880999">
            <w:pPr>
              <w:numPr>
                <w:ilvl w:val="1"/>
                <w:numId w:val="2"/>
              </w:numPr>
              <w:shd w:val="clear" w:color="auto" w:fill="FFFFFF"/>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 xml:space="preserve">a </w:t>
            </w:r>
            <w:r w:rsidRPr="001723BC">
              <w:rPr>
                <w:rFonts w:ascii="open_sansregular" w:eastAsia="Times New Roman" w:hAnsi="open_sansregular" w:cs="Times New Roman"/>
                <w:color w:val="555555"/>
                <w:sz w:val="20"/>
                <w:szCs w:val="20"/>
                <w:lang w:eastAsia="hu-HU"/>
              </w:rPr>
              <w:t>20 m</w:t>
            </w:r>
            <w:r w:rsidRPr="002D1E4F">
              <w:rPr>
                <w:rFonts w:ascii="open_sansregular" w:eastAsia="Times New Roman" w:hAnsi="open_sansregular" w:cs="Times New Roman"/>
                <w:color w:val="555555"/>
                <w:sz w:val="20"/>
                <w:szCs w:val="20"/>
                <w:vertAlign w:val="superscript"/>
                <w:lang w:eastAsia="hu-HU"/>
              </w:rPr>
              <w:t>3</w:t>
            </w:r>
            <w:r w:rsidRPr="001723BC">
              <w:rPr>
                <w:rFonts w:ascii="open_sansregular" w:eastAsia="Times New Roman" w:hAnsi="open_sansregular" w:cs="Times New Roman"/>
                <w:color w:val="555555"/>
                <w:sz w:val="20"/>
                <w:szCs w:val="20"/>
                <w:lang w:eastAsia="hu-HU"/>
              </w:rPr>
              <w:t>/h kapacitást meg nem haladó vásárolt kapacitással rendelkez</w:t>
            </w:r>
            <w:r>
              <w:rPr>
                <w:rFonts w:ascii="open_sansregular" w:eastAsia="Times New Roman" w:hAnsi="open_sansregular" w:cs="Times New Roman"/>
                <w:color w:val="555555"/>
                <w:sz w:val="20"/>
                <w:szCs w:val="20"/>
                <w:lang w:eastAsia="hu-HU"/>
              </w:rPr>
              <w:t xml:space="preserve">ő épületben </w:t>
            </w:r>
            <w:r w:rsidRPr="0041554E">
              <w:rPr>
                <w:rFonts w:ascii="open_sansregular" w:eastAsia="Times New Roman" w:hAnsi="open_sansregular" w:cs="Times New Roman"/>
                <w:color w:val="555555"/>
                <w:sz w:val="20"/>
                <w:szCs w:val="20"/>
                <w:lang w:eastAsia="hu-HU"/>
              </w:rPr>
              <w:t xml:space="preserve">az önálló lakások száma </w:t>
            </w:r>
            <w:r>
              <w:rPr>
                <w:rFonts w:ascii="open_sansregular" w:eastAsia="Times New Roman" w:hAnsi="open_sansregular" w:cs="Times New Roman"/>
                <w:color w:val="555555"/>
                <w:sz w:val="20"/>
                <w:szCs w:val="20"/>
                <w:lang w:eastAsia="hu-HU"/>
              </w:rPr>
              <w:t>azonos vagy alacsonyabb, mint</w:t>
            </w:r>
            <w:r w:rsidRPr="0041554E">
              <w:rPr>
                <w:rFonts w:ascii="open_sansregular" w:eastAsia="Times New Roman" w:hAnsi="open_sansregular" w:cs="Times New Roman"/>
                <w:color w:val="555555"/>
                <w:sz w:val="20"/>
                <w:szCs w:val="20"/>
                <w:lang w:eastAsia="hu-HU"/>
              </w:rPr>
              <w:t xml:space="preserve"> a nem lakás céljára szolgáló helyiségek szám</w:t>
            </w:r>
            <w:r>
              <w:rPr>
                <w:rFonts w:ascii="open_sansregular" w:eastAsia="Times New Roman" w:hAnsi="open_sansregular" w:cs="Times New Roman"/>
                <w:color w:val="555555"/>
                <w:sz w:val="20"/>
                <w:szCs w:val="20"/>
                <w:lang w:eastAsia="hu-HU"/>
              </w:rPr>
              <w:t>a</w:t>
            </w:r>
            <w:r w:rsidRPr="00C7103E">
              <w:rPr>
                <w:rFonts w:ascii="open_sansregular" w:eastAsia="Times New Roman" w:hAnsi="open_sansregular" w:cs="Times New Roman"/>
                <w:color w:val="555555"/>
                <w:sz w:val="20"/>
                <w:szCs w:val="20"/>
                <w:lang w:eastAsia="hu-HU"/>
              </w:rPr>
              <w:t>.</w:t>
            </w:r>
          </w:p>
          <w:p w14:paraId="735F0EBA" w14:textId="77777777" w:rsidR="00D75E5C" w:rsidRPr="00C7103E" w:rsidRDefault="00D75E5C" w:rsidP="00880999">
            <w:pPr>
              <w:pStyle w:val="Listaszerbekezds"/>
              <w:numPr>
                <w:ilvl w:val="0"/>
                <w:numId w:val="2"/>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jogi személyiséggel rendelkező vallási közösségek, azok belső egyházi jogi személyei vagy jogi személyiséggel rendelkező szervezeti egységei az egyházak hitéleti és közcélú tevékenységének anyagi feltételeiről szóló 1997. évi CXXIV. törvény 11. § (1) bekezdésében foglaltak teljesülése esetén.</w:t>
            </w:r>
          </w:p>
          <w:p w14:paraId="20C4E6F0" w14:textId="15C5766E" w:rsidR="00D75E5C" w:rsidRPr="00C7103E" w:rsidRDefault="00665301" w:rsidP="00880999">
            <w:pPr>
              <w:pStyle w:val="Listaszerbekezds"/>
              <w:numPr>
                <w:ilvl w:val="0"/>
                <w:numId w:val="2"/>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az önkormányzati bérlakásokban élők ellátása biztosításának mértékéig a helyi önkormányzatok (a helyi önkormányzat vagyonkezelője / ingatlankezelője nem</w:t>
            </w:r>
            <w:r>
              <w:rPr>
                <w:rFonts w:ascii="open_sansregular" w:eastAsia="Times New Roman" w:hAnsi="open_sansregular" w:cs="Times New Roman"/>
                <w:color w:val="555555"/>
                <w:sz w:val="20"/>
                <w:szCs w:val="20"/>
                <w:lang w:eastAsia="hu-HU"/>
              </w:rPr>
              <w:t>)</w:t>
            </w:r>
          </w:p>
          <w:p w14:paraId="797F6C4B" w14:textId="77777777" w:rsidR="00665301" w:rsidRPr="004E18DA" w:rsidRDefault="00665301" w:rsidP="00880999">
            <w:pPr>
              <w:numPr>
                <w:ilvl w:val="0"/>
                <w:numId w:val="2"/>
              </w:numPr>
              <w:shd w:val="clear" w:color="auto" w:fill="FFFFFF"/>
              <w:spacing w:after="120"/>
              <w:jc w:val="both"/>
              <w:rPr>
                <w:rFonts w:ascii="open_sansregular" w:eastAsia="Times New Roman" w:hAnsi="open_sansregular" w:cs="Times New Roman"/>
                <w:color w:val="555555"/>
                <w:sz w:val="20"/>
                <w:szCs w:val="20"/>
                <w:lang w:eastAsia="hu-HU"/>
              </w:rPr>
            </w:pPr>
            <w:r w:rsidRPr="004E18DA">
              <w:rPr>
                <w:rFonts w:ascii="open_sansregular" w:eastAsia="Times New Roman" w:hAnsi="open_sansregular" w:cs="Times New Roman"/>
                <w:color w:val="555555"/>
                <w:sz w:val="20"/>
                <w:szCs w:val="20"/>
                <w:lang w:eastAsia="hu-HU"/>
              </w:rPr>
              <w:t>az </w:t>
            </w:r>
            <w:r w:rsidRPr="004E18DA">
              <w:rPr>
                <w:rFonts w:ascii="open_sanssemibold" w:eastAsia="Times New Roman" w:hAnsi="open_sanssemibold" w:cs="Times New Roman"/>
                <w:b/>
                <w:bCs/>
                <w:color w:val="000000"/>
                <w:sz w:val="20"/>
                <w:szCs w:val="20"/>
                <w:lang w:eastAsia="hu-HU"/>
              </w:rPr>
              <w:t>állami</w:t>
            </w:r>
            <w:r w:rsidRPr="004E18DA">
              <w:rPr>
                <w:rFonts w:ascii="open_sansregular" w:eastAsia="Times New Roman" w:hAnsi="open_sansregular" w:cs="Times New Roman"/>
                <w:color w:val="555555"/>
                <w:sz w:val="20"/>
                <w:szCs w:val="20"/>
                <w:lang w:eastAsia="hu-HU"/>
              </w:rPr>
              <w:t xml:space="preserve"> bérlakásokban és a szállóférőhelyeken élők ellátása biztosításának mértékéig az állami bérlakások és a szállóférőhelyek üzemeltetői.</w:t>
            </w:r>
          </w:p>
          <w:p w14:paraId="157B1A37" w14:textId="77777777" w:rsidR="00D75E5C" w:rsidRPr="00C7103E" w:rsidRDefault="00D75E5C"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FIGYELEM! Az egyetemes szolgáltató bármikor jogosult az egyetemes szolgáltatásra vonatkozó jogosultságot ellenőrizni, és az ezt alátámasztó iratot bekérni.</w:t>
            </w:r>
          </w:p>
          <w:p w14:paraId="2EA95C90" w14:textId="77777777" w:rsidR="00D75E5C" w:rsidRPr="00C7103E" w:rsidRDefault="00D75E5C"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jogosulatlanul igénybe vett szolgáltatás időszaka alatt felhasznált energiát szankciós áron, azaz az adott hónapra vonatkozó átlagos tőzsdei ár kétszeresének, de legalább az alkalmazott egyetemes szolgáltatási árszabás egységára ötszörösének megfelelő egységáron kell elszámolni akkor, ha</w:t>
            </w:r>
          </w:p>
          <w:p w14:paraId="3250DD13" w14:textId="77777777" w:rsidR="00D75E5C" w:rsidRPr="00C7103E" w:rsidRDefault="00D75E5C" w:rsidP="00880999">
            <w:pPr>
              <w:pStyle w:val="Listaszerbekezds"/>
              <w:numPr>
                <w:ilvl w:val="0"/>
                <w:numId w:val="2"/>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benyújtott iratok alapján az egyetemes szolgáltató megállapítja, hogy az ügyfél jogosulatlanul vételez egyetemes szolgáltatásban, </w:t>
            </w:r>
          </w:p>
          <w:p w14:paraId="633DF6CB" w14:textId="77777777" w:rsidR="00D75E5C" w:rsidRPr="00C7103E" w:rsidRDefault="00D75E5C" w:rsidP="00880999">
            <w:pPr>
              <w:pStyle w:val="Listaszerbekezds"/>
              <w:numPr>
                <w:ilvl w:val="0"/>
                <w:numId w:val="2"/>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lastRenderedPageBreak/>
              <w:t>a felhasználó az egyetemes szolgáltató által megadott, legalább 15 napos határidőn belül nem küldi meg az iratokat.</w:t>
            </w:r>
          </w:p>
          <w:p w14:paraId="5B31C23B" w14:textId="77777777" w:rsidR="00D75E5C" w:rsidRPr="00C7103E" w:rsidRDefault="00D75E5C" w:rsidP="00880999">
            <w:pPr>
              <w:shd w:val="clear" w:color="auto" w:fill="FFFFFF"/>
              <w:spacing w:after="143"/>
              <w:jc w:val="both"/>
            </w:pPr>
          </w:p>
        </w:tc>
      </w:tr>
      <w:tr w:rsidR="00083EF6" w:rsidRPr="00C7103E" w14:paraId="4C74CB6D" w14:textId="77777777" w:rsidTr="00455967">
        <w:tc>
          <w:tcPr>
            <w:tcW w:w="6997" w:type="dxa"/>
          </w:tcPr>
          <w:p w14:paraId="7121C109"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Honnan lehet az éves fogyasztásról tájékoztatást kapni?</w:t>
            </w:r>
          </w:p>
          <w:p w14:paraId="36F75C66" w14:textId="77777777" w:rsidR="00083EF6" w:rsidRPr="00C7103E" w:rsidRDefault="00083EF6" w:rsidP="00880999">
            <w:pPr>
              <w:shd w:val="clear" w:color="auto" w:fill="FFFFFF"/>
              <w:spacing w:after="143"/>
              <w:jc w:val="both"/>
              <w:rPr>
                <w:rFonts w:ascii="open_sansregular" w:hAnsi="open_sansregular"/>
                <w:bCs/>
                <w:color w:val="555555"/>
                <w:sz w:val="20"/>
                <w:szCs w:val="20"/>
              </w:rPr>
            </w:pPr>
            <w:r w:rsidRPr="00C7103E">
              <w:rPr>
                <w:rFonts w:ascii="open_sansregular" w:hAnsi="open_sansregular"/>
                <w:color w:val="555555"/>
                <w:sz w:val="20"/>
                <w:szCs w:val="20"/>
              </w:rPr>
              <w:t>Az éves fogyasztását minden mérős ügyfél több módon is megtalálhatja. Mivel a kedvezményes mennyiség éves szinten van me</w:t>
            </w:r>
            <w:r w:rsidRPr="00C7103E">
              <w:rPr>
                <w:rFonts w:ascii="open_sansregular" w:hAnsi="open_sansregular"/>
                <w:bCs/>
                <w:color w:val="555555"/>
                <w:sz w:val="20"/>
                <w:szCs w:val="20"/>
              </w:rPr>
              <w:t>gadva, így a korábbi időszak éves fogyasztásából érdemes kiindulni. Ugyanakkor a múltbeli fogyasztás tájékoztató jellegű, hiszen változhatnak a fogyasztási szokások.</w:t>
            </w:r>
          </w:p>
          <w:p w14:paraId="4AA07EB5"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korábbi éves fogyasztásról az alábbi helyeken érhető el tájékoztatás:</w:t>
            </w:r>
          </w:p>
          <w:p w14:paraId="0A29D4CD"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b/>
                <w:color w:val="555555"/>
                <w:sz w:val="20"/>
                <w:szCs w:val="20"/>
                <w:lang w:eastAsia="hu-HU"/>
              </w:rPr>
              <w:t>UTOLS</w:t>
            </w:r>
            <w:r w:rsidRPr="00C7103E">
              <w:rPr>
                <w:rFonts w:ascii="open_sansregular" w:eastAsia="Times New Roman" w:hAnsi="open_sansregular" w:cs="Times New Roman" w:hint="eastAsia"/>
                <w:b/>
                <w:color w:val="555555"/>
                <w:sz w:val="20"/>
                <w:szCs w:val="20"/>
                <w:lang w:eastAsia="hu-HU"/>
              </w:rPr>
              <w:t>Ó</w:t>
            </w:r>
            <w:r w:rsidRPr="00C7103E">
              <w:rPr>
                <w:rFonts w:ascii="open_sansregular" w:eastAsia="Times New Roman" w:hAnsi="open_sansregular" w:cs="Times New Roman"/>
                <w:b/>
                <w:color w:val="555555"/>
                <w:sz w:val="20"/>
                <w:szCs w:val="20"/>
                <w:lang w:eastAsia="hu-HU"/>
              </w:rPr>
              <w:t xml:space="preserve"> </w:t>
            </w:r>
            <w:r w:rsidRPr="00C7103E">
              <w:rPr>
                <w:rFonts w:ascii="open_sansregular" w:eastAsia="Times New Roman" w:hAnsi="open_sansregular" w:cs="Times New Roman" w:hint="eastAsia"/>
                <w:b/>
                <w:color w:val="555555"/>
                <w:sz w:val="20"/>
                <w:szCs w:val="20"/>
                <w:lang w:eastAsia="hu-HU"/>
              </w:rPr>
              <w:t>É</w:t>
            </w:r>
            <w:r w:rsidRPr="00C7103E">
              <w:rPr>
                <w:rFonts w:ascii="open_sansregular" w:eastAsia="Times New Roman" w:hAnsi="open_sansregular" w:cs="Times New Roman"/>
                <w:b/>
                <w:color w:val="555555"/>
                <w:sz w:val="20"/>
                <w:szCs w:val="20"/>
                <w:lang w:eastAsia="hu-HU"/>
              </w:rPr>
              <w:t>VES ELSZ</w:t>
            </w:r>
            <w:r w:rsidRPr="00C7103E">
              <w:rPr>
                <w:rFonts w:ascii="open_sansregular" w:eastAsia="Times New Roman" w:hAnsi="open_sansregular" w:cs="Times New Roman" w:hint="eastAsia"/>
                <w:b/>
                <w:color w:val="555555"/>
                <w:sz w:val="20"/>
                <w:szCs w:val="20"/>
                <w:lang w:eastAsia="hu-HU"/>
              </w:rPr>
              <w:t>Á</w:t>
            </w:r>
            <w:r w:rsidRPr="00C7103E">
              <w:rPr>
                <w:rFonts w:ascii="open_sansregular" w:eastAsia="Times New Roman" w:hAnsi="open_sansregular" w:cs="Times New Roman"/>
                <w:b/>
                <w:color w:val="555555"/>
                <w:sz w:val="20"/>
                <w:szCs w:val="20"/>
                <w:lang w:eastAsia="hu-HU"/>
              </w:rPr>
              <w:t>MOL</w:t>
            </w:r>
            <w:r w:rsidRPr="00C7103E">
              <w:rPr>
                <w:rFonts w:ascii="open_sansregular" w:eastAsia="Times New Roman" w:hAnsi="open_sansregular" w:cs="Times New Roman" w:hint="eastAsia"/>
                <w:b/>
                <w:color w:val="555555"/>
                <w:sz w:val="20"/>
                <w:szCs w:val="20"/>
                <w:lang w:eastAsia="hu-HU"/>
              </w:rPr>
              <w:t>Ó</w:t>
            </w:r>
            <w:r w:rsidRPr="00C7103E">
              <w:rPr>
                <w:rFonts w:ascii="open_sansregular" w:eastAsia="Times New Roman" w:hAnsi="open_sansregular" w:cs="Times New Roman"/>
                <w:b/>
                <w:color w:val="555555"/>
                <w:sz w:val="20"/>
                <w:szCs w:val="20"/>
                <w:lang w:eastAsia="hu-HU"/>
              </w:rPr>
              <w:t>SZ</w:t>
            </w:r>
            <w:r w:rsidRPr="00C7103E">
              <w:rPr>
                <w:rFonts w:ascii="open_sansregular" w:eastAsia="Times New Roman" w:hAnsi="open_sansregular" w:cs="Times New Roman" w:hint="eastAsia"/>
                <w:b/>
                <w:color w:val="555555"/>
                <w:sz w:val="20"/>
                <w:szCs w:val="20"/>
                <w:lang w:eastAsia="hu-HU"/>
              </w:rPr>
              <w:t>Á</w:t>
            </w:r>
            <w:r w:rsidRPr="00C7103E">
              <w:rPr>
                <w:rFonts w:ascii="open_sansregular" w:eastAsia="Times New Roman" w:hAnsi="open_sansregular" w:cs="Times New Roman"/>
                <w:b/>
                <w:color w:val="555555"/>
                <w:sz w:val="20"/>
                <w:szCs w:val="20"/>
                <w:lang w:eastAsia="hu-HU"/>
              </w:rPr>
              <w:t>MLA</w:t>
            </w:r>
            <w:r w:rsidRPr="00C7103E">
              <w:rPr>
                <w:rFonts w:ascii="open_sansregular" w:eastAsia="Times New Roman" w:hAnsi="open_sansregular" w:cs="Times New Roman"/>
                <w:color w:val="555555"/>
                <w:sz w:val="20"/>
                <w:szCs w:val="20"/>
                <w:lang w:eastAsia="hu-HU"/>
              </w:rPr>
              <w:t>: a 3. oldalon található az eltelt elszámolási időszak alatti fogyasztás. Ez a részszámlás fogyasztóknál értelemszerűen akkor pontos teljesen, ha az elszámolási év elején és végén is történt leolvasás és egy évre vonatkozik.</w:t>
            </w:r>
          </w:p>
          <w:p w14:paraId="01D5774C" w14:textId="77777777" w:rsidR="00083EF6" w:rsidRPr="00C7103E" w:rsidRDefault="00083EF6"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C7103E">
              <w:rPr>
                <w:rFonts w:ascii="open_sansregular" w:eastAsia="Times New Roman" w:hAnsi="open_sansregular" w:cs="Times New Roman"/>
                <w:b/>
                <w:color w:val="555555"/>
                <w:sz w:val="20"/>
                <w:szCs w:val="20"/>
                <w:lang w:eastAsia="hu-HU"/>
              </w:rPr>
              <w:t>ONLINE FELÜLETEK</w:t>
            </w:r>
          </w:p>
          <w:p w14:paraId="754E4246"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2021. szeptember 1-je előtt is már </w:t>
            </w:r>
            <w:r w:rsidRPr="00C7103E">
              <w:rPr>
                <w:rFonts w:ascii="open_sansregular" w:eastAsia="Times New Roman" w:hAnsi="open_sansregular" w:cs="Times New Roman"/>
                <w:b/>
                <w:color w:val="555555"/>
                <w:sz w:val="20"/>
                <w:szCs w:val="20"/>
                <w:lang w:eastAsia="hu-HU"/>
              </w:rPr>
              <w:t>MVM Nextes</w:t>
            </w:r>
            <w:r w:rsidRPr="00C7103E">
              <w:rPr>
                <w:rFonts w:ascii="open_sansregular" w:eastAsia="Times New Roman" w:hAnsi="open_sansregular" w:cs="Times New Roman"/>
                <w:color w:val="555555"/>
                <w:sz w:val="20"/>
                <w:szCs w:val="20"/>
                <w:lang w:eastAsia="hu-HU"/>
              </w:rPr>
              <w:t xml:space="preserve"> ügyfelek:</w:t>
            </w:r>
          </w:p>
          <w:p w14:paraId="565162F4" w14:textId="77777777" w:rsidR="00083EF6" w:rsidRPr="00C7103E" w:rsidRDefault="006C1D43"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hyperlink r:id="rId8" w:history="1">
              <w:r w:rsidR="00083EF6" w:rsidRPr="00C7103E">
                <w:rPr>
                  <w:rStyle w:val="Hiperhivatkozs"/>
                  <w:rFonts w:ascii="open_sansregular" w:eastAsia="Times New Roman" w:hAnsi="open_sansregular" w:cs="Times New Roman"/>
                  <w:sz w:val="20"/>
                  <w:szCs w:val="20"/>
                  <w:lang w:eastAsia="hu-HU"/>
                </w:rPr>
                <w:t>mvmnext.hu/Ugyfelszolgalat</w:t>
              </w:r>
            </w:hyperlink>
            <w:r w:rsidR="00083EF6" w:rsidRPr="00C7103E">
              <w:rPr>
                <w:rFonts w:ascii="open_sansregular" w:eastAsia="Times New Roman" w:hAnsi="open_sansregular" w:cs="Times New Roman"/>
                <w:color w:val="555555"/>
                <w:sz w:val="20"/>
                <w:szCs w:val="20"/>
                <w:lang w:eastAsia="hu-HU"/>
              </w:rPr>
              <w:t xml:space="preserve"> (online ügyfélszolgálat)</w:t>
            </w:r>
            <w:r w:rsidR="00083EF6">
              <w:rPr>
                <w:rFonts w:ascii="open_sansregular" w:eastAsia="Times New Roman" w:hAnsi="open_sansregular" w:cs="Times New Roman"/>
                <w:color w:val="555555"/>
                <w:sz w:val="20"/>
                <w:szCs w:val="20"/>
                <w:lang w:eastAsia="hu-HU"/>
              </w:rPr>
              <w:t xml:space="preserve"> belépve a nyitóoldalon</w:t>
            </w:r>
          </w:p>
          <w:p w14:paraId="0B4E0E39" w14:textId="77777777" w:rsidR="00083EF6" w:rsidRPr="00C7103E" w:rsidRDefault="00083EF6"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MVM Next app (a fenti linkről</w:t>
            </w:r>
            <w:r>
              <w:rPr>
                <w:rFonts w:ascii="open_sansregular" w:eastAsia="Times New Roman" w:hAnsi="open_sansregular" w:cs="Times New Roman"/>
                <w:color w:val="555555"/>
                <w:sz w:val="20"/>
                <w:szCs w:val="20"/>
                <w:lang w:eastAsia="hu-HU"/>
              </w:rPr>
              <w:t xml:space="preserve"> is</w:t>
            </w:r>
            <w:r w:rsidRPr="00C7103E">
              <w:rPr>
                <w:rFonts w:ascii="open_sansregular" w:eastAsia="Times New Roman" w:hAnsi="open_sansregular" w:cs="Times New Roman"/>
                <w:color w:val="555555"/>
                <w:sz w:val="20"/>
                <w:szCs w:val="20"/>
                <w:lang w:eastAsia="hu-HU"/>
              </w:rPr>
              <w:t xml:space="preserve"> elérhető az applikáció letöltési helye)</w:t>
            </w:r>
          </w:p>
          <w:p w14:paraId="4C84638B" w14:textId="02AB3FED" w:rsidR="00083EF6" w:rsidRPr="00C7103E" w:rsidRDefault="00083EF6" w:rsidP="00880999">
            <w:pPr>
              <w:shd w:val="clear" w:color="auto" w:fill="FFFFFF"/>
              <w:spacing w:before="120" w:after="120"/>
              <w:ind w:left="36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Beállítások/Számlabeállítások, adott felhasználási helyet kiválasztva, Részszámlaérték módosítása menüpontra kattintva elérhető</w:t>
            </w:r>
            <w:r>
              <w:rPr>
                <w:rFonts w:ascii="open_sansregular" w:eastAsia="Times New Roman" w:hAnsi="open_sansregular" w:cs="Times New Roman"/>
                <w:color w:val="555555"/>
                <w:sz w:val="20"/>
                <w:szCs w:val="20"/>
                <w:lang w:eastAsia="hu-HU"/>
              </w:rPr>
              <w:t>,</w:t>
            </w:r>
            <w:r w:rsidRPr="00C7103E">
              <w:rPr>
                <w:rFonts w:ascii="open_sansregular" w:eastAsia="Times New Roman" w:hAnsi="open_sansregular" w:cs="Times New Roman"/>
                <w:color w:val="555555"/>
                <w:sz w:val="20"/>
                <w:szCs w:val="20"/>
                <w:lang w:eastAsia="hu-HU"/>
              </w:rPr>
              <w:t xml:space="preserve"> sőt szükség esetén módosítható is az éves fogyasztási adat</w:t>
            </w:r>
            <w:r>
              <w:rPr>
                <w:rFonts w:ascii="open_sansregular" w:eastAsia="Times New Roman" w:hAnsi="open_sansregular" w:cs="Times New Roman"/>
                <w:color w:val="555555"/>
                <w:sz w:val="20"/>
                <w:szCs w:val="20"/>
                <w:lang w:eastAsia="hu-HU"/>
              </w:rPr>
              <w:t>.</w:t>
            </w:r>
          </w:p>
          <w:p w14:paraId="0DEBA63D"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2021. szeptember 1-je el</w:t>
            </w:r>
            <w:r w:rsidRPr="00C7103E">
              <w:rPr>
                <w:rFonts w:ascii="open_sansregular" w:eastAsia="Times New Roman" w:hAnsi="open_sansregular" w:cs="Times New Roman" w:hint="eastAsia"/>
                <w:color w:val="555555"/>
                <w:sz w:val="20"/>
                <w:szCs w:val="20"/>
                <w:lang w:eastAsia="hu-HU"/>
              </w:rPr>
              <w:t>ő</w:t>
            </w:r>
            <w:r w:rsidRPr="00C7103E">
              <w:rPr>
                <w:rFonts w:ascii="open_sansregular" w:eastAsia="Times New Roman" w:hAnsi="open_sansregular" w:cs="Times New Roman"/>
                <w:color w:val="555555"/>
                <w:sz w:val="20"/>
                <w:szCs w:val="20"/>
                <w:lang w:eastAsia="hu-HU"/>
              </w:rPr>
              <w:t>tt m</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 xml:space="preserve">g </w:t>
            </w:r>
            <w:r w:rsidRPr="00C7103E">
              <w:rPr>
                <w:rFonts w:ascii="open_sansregular" w:eastAsia="Times New Roman" w:hAnsi="open_sansregular" w:cs="Times New Roman"/>
                <w:b/>
                <w:color w:val="555555"/>
                <w:sz w:val="20"/>
                <w:szCs w:val="20"/>
                <w:lang w:eastAsia="hu-HU"/>
              </w:rPr>
              <w:t>ELM</w:t>
            </w:r>
            <w:r w:rsidRPr="00C7103E">
              <w:rPr>
                <w:rFonts w:ascii="open_sansregular" w:eastAsia="Times New Roman" w:hAnsi="open_sansregular" w:cs="Times New Roman" w:hint="eastAsia"/>
                <w:b/>
                <w:color w:val="555555"/>
                <w:sz w:val="20"/>
                <w:szCs w:val="20"/>
                <w:lang w:eastAsia="hu-HU"/>
              </w:rPr>
              <w:t>Ű</w:t>
            </w:r>
            <w:r w:rsidRPr="00C7103E">
              <w:rPr>
                <w:rFonts w:ascii="open_sansregular" w:eastAsia="Times New Roman" w:hAnsi="open_sansregular" w:cs="Times New Roman"/>
                <w:b/>
                <w:color w:val="555555"/>
                <w:sz w:val="20"/>
                <w:szCs w:val="20"/>
                <w:lang w:eastAsia="hu-HU"/>
              </w:rPr>
              <w:t>-</w:t>
            </w:r>
            <w:r w:rsidRPr="00C7103E">
              <w:rPr>
                <w:rFonts w:ascii="open_sansregular" w:eastAsia="Times New Roman" w:hAnsi="open_sansregular" w:cs="Times New Roman" w:hint="eastAsia"/>
                <w:b/>
                <w:color w:val="555555"/>
                <w:sz w:val="20"/>
                <w:szCs w:val="20"/>
                <w:lang w:eastAsia="hu-HU"/>
              </w:rPr>
              <w:t>É</w:t>
            </w:r>
            <w:r w:rsidRPr="00C7103E">
              <w:rPr>
                <w:rFonts w:ascii="open_sansregular" w:eastAsia="Times New Roman" w:hAnsi="open_sansregular" w:cs="Times New Roman"/>
                <w:b/>
                <w:color w:val="555555"/>
                <w:sz w:val="20"/>
                <w:szCs w:val="20"/>
                <w:lang w:eastAsia="hu-HU"/>
              </w:rPr>
              <w:t>M</w:t>
            </w:r>
            <w:r w:rsidRPr="00C7103E">
              <w:rPr>
                <w:rFonts w:ascii="open_sansregular" w:eastAsia="Times New Roman" w:hAnsi="open_sansregular" w:cs="Times New Roman" w:hint="eastAsia"/>
                <w:b/>
                <w:color w:val="555555"/>
                <w:sz w:val="20"/>
                <w:szCs w:val="20"/>
                <w:lang w:eastAsia="hu-HU"/>
              </w:rPr>
              <w:t>Á</w:t>
            </w:r>
            <w:r w:rsidRPr="00C7103E">
              <w:rPr>
                <w:rFonts w:ascii="open_sansregular" w:eastAsia="Times New Roman" w:hAnsi="open_sansregular" w:cs="Times New Roman"/>
                <w:b/>
                <w:color w:val="555555"/>
                <w:sz w:val="20"/>
                <w:szCs w:val="20"/>
                <w:lang w:eastAsia="hu-HU"/>
              </w:rPr>
              <w:t>SZ</w:t>
            </w:r>
            <w:r w:rsidRPr="00C7103E">
              <w:rPr>
                <w:rFonts w:ascii="open_sansregular" w:eastAsia="Times New Roman" w:hAnsi="open_sansregular" w:cs="Times New Roman"/>
                <w:color w:val="555555"/>
                <w:sz w:val="20"/>
                <w:szCs w:val="20"/>
                <w:lang w:eastAsia="hu-HU"/>
              </w:rPr>
              <w:t>-</w:t>
            </w:r>
            <w:r w:rsidRPr="00C7103E">
              <w:rPr>
                <w:rFonts w:ascii="open_sansregular" w:eastAsia="Times New Roman" w:hAnsi="open_sansregular" w:cs="Times New Roman" w:hint="eastAsia"/>
                <w:color w:val="555555"/>
                <w:sz w:val="20"/>
                <w:szCs w:val="20"/>
                <w:lang w:eastAsia="hu-HU"/>
              </w:rPr>
              <w:t>ü</w:t>
            </w:r>
            <w:r w:rsidRPr="00C7103E">
              <w:rPr>
                <w:rFonts w:ascii="open_sansregular" w:eastAsia="Times New Roman" w:hAnsi="open_sansregular" w:cs="Times New Roman"/>
                <w:color w:val="555555"/>
                <w:sz w:val="20"/>
                <w:szCs w:val="20"/>
                <w:lang w:eastAsia="hu-HU"/>
              </w:rPr>
              <w:t>gyfelek :</w:t>
            </w:r>
          </w:p>
          <w:p w14:paraId="2455245D" w14:textId="77777777" w:rsidR="00083EF6" w:rsidRPr="00C7103E" w:rsidRDefault="006C1D43" w:rsidP="00880999">
            <w:pPr>
              <w:pStyle w:val="Listaszerbekezds"/>
              <w:numPr>
                <w:ilvl w:val="0"/>
                <w:numId w:val="11"/>
              </w:numPr>
              <w:spacing w:before="120" w:after="120"/>
              <w:ind w:left="765" w:hanging="357"/>
              <w:contextualSpacing w:val="0"/>
              <w:jc w:val="both"/>
              <w:rPr>
                <w:rFonts w:ascii="open_sansregular" w:eastAsia="Times New Roman" w:hAnsi="open_sansregular" w:cs="Times New Roman"/>
                <w:color w:val="555555"/>
                <w:sz w:val="20"/>
                <w:szCs w:val="20"/>
                <w:lang w:eastAsia="hu-HU"/>
              </w:rPr>
            </w:pPr>
            <w:hyperlink r:id="rId9" w:anchor="/" w:history="1">
              <w:r w:rsidR="00083EF6" w:rsidRPr="00C7103E">
                <w:rPr>
                  <w:rStyle w:val="Hiperhivatkozs"/>
                  <w:rFonts w:ascii="open_sansregular" w:eastAsia="Times New Roman" w:hAnsi="open_sansregular" w:cs="Times New Roman"/>
                  <w:sz w:val="20"/>
                  <w:szCs w:val="20"/>
                  <w:lang w:eastAsia="hu-HU"/>
                </w:rPr>
                <w:t>ker.mvmnext.hu</w:t>
              </w:r>
            </w:hyperlink>
            <w:r w:rsidR="00083EF6" w:rsidRPr="00C7103E">
              <w:rPr>
                <w:rFonts w:ascii="open_sansregular" w:eastAsia="Times New Roman" w:hAnsi="open_sansregular" w:cs="Times New Roman"/>
                <w:color w:val="555555"/>
                <w:sz w:val="20"/>
                <w:szCs w:val="20"/>
                <w:lang w:eastAsia="hu-HU"/>
              </w:rPr>
              <w:t xml:space="preserve"> (online ügyfélszolgálat)</w:t>
            </w:r>
          </w:p>
          <w:p w14:paraId="7160D215" w14:textId="77777777" w:rsidR="00083EF6" w:rsidRPr="00C7103E" w:rsidRDefault="00083EF6" w:rsidP="00880999">
            <w:pPr>
              <w:pStyle w:val="Listaszerbekezds"/>
              <w:spacing w:before="120" w:after="120"/>
              <w:ind w:left="765"/>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Számlaügyek/Részfogyasztás módosítása: korábbi mértékadó éves fogyasztás, havi részfogyasztás</w:t>
            </w:r>
          </w:p>
          <w:p w14:paraId="2A6868B7" w14:textId="77777777" w:rsidR="00083EF6" w:rsidRPr="00C7103E" w:rsidRDefault="00083EF6" w:rsidP="00880999">
            <w:pPr>
              <w:pStyle w:val="Listaszerbekezds"/>
              <w:numPr>
                <w:ilvl w:val="0"/>
                <w:numId w:val="11"/>
              </w:numPr>
              <w:spacing w:before="120" w:after="120"/>
              <w:ind w:left="765" w:hanging="357"/>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MVM Next EnergiApp (a fenti linkről elérhető az applikáció letöltési helye)</w:t>
            </w:r>
          </w:p>
          <w:p w14:paraId="0285FC57" w14:textId="77777777" w:rsidR="00083EF6" w:rsidRPr="00C7103E" w:rsidRDefault="00083EF6" w:rsidP="00880999">
            <w:pPr>
              <w:pStyle w:val="Listaszerbekezds"/>
              <w:spacing w:before="120" w:after="120"/>
              <w:ind w:left="765"/>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Részfogyasztás beállítása: korábbi mértékadó éves fogyasztás, havi részfogyasztás</w:t>
            </w:r>
          </w:p>
          <w:p w14:paraId="692E507F" w14:textId="77777777" w:rsidR="00083EF6" w:rsidRPr="00C7103E" w:rsidRDefault="00083EF6" w:rsidP="00880999">
            <w:pPr>
              <w:pStyle w:val="Cmsor4"/>
              <w:shd w:val="clear" w:color="auto" w:fill="FFFFFF"/>
              <w:spacing w:before="120" w:beforeAutospacing="0" w:after="120" w:afterAutospacing="0"/>
              <w:jc w:val="both"/>
              <w:outlineLvl w:val="3"/>
              <w:rPr>
                <w:rFonts w:ascii="open_sansregular" w:hAnsi="open_sansregular"/>
                <w:b w:val="0"/>
                <w:bCs w:val="0"/>
                <w:color w:val="555555"/>
                <w:sz w:val="20"/>
                <w:szCs w:val="20"/>
              </w:rPr>
            </w:pPr>
            <w:r w:rsidRPr="00F82230">
              <w:rPr>
                <w:rFonts w:ascii="open_sansregular" w:hAnsi="open_sansregular"/>
                <w:bCs w:val="0"/>
                <w:color w:val="555555"/>
                <w:sz w:val="20"/>
                <w:szCs w:val="20"/>
              </w:rPr>
              <w:t xml:space="preserve">E.ON </w:t>
            </w:r>
            <w:r w:rsidRPr="00F82230">
              <w:rPr>
                <w:rFonts w:ascii="open_sansregular" w:hAnsi="open_sansregular" w:hint="eastAsia"/>
                <w:bCs w:val="0"/>
                <w:color w:val="555555"/>
                <w:sz w:val="20"/>
                <w:szCs w:val="20"/>
              </w:rPr>
              <w:t>ü</w:t>
            </w:r>
            <w:r w:rsidRPr="00F82230">
              <w:rPr>
                <w:rFonts w:ascii="open_sansregular" w:hAnsi="open_sansregular"/>
                <w:bCs w:val="0"/>
                <w:color w:val="555555"/>
                <w:sz w:val="20"/>
                <w:szCs w:val="20"/>
              </w:rPr>
              <w:t>gyfelek</w:t>
            </w:r>
            <w:r w:rsidRPr="00C7103E">
              <w:rPr>
                <w:rFonts w:ascii="open_sansregular" w:hAnsi="open_sansregular"/>
                <w:b w:val="0"/>
                <w:bCs w:val="0"/>
                <w:color w:val="555555"/>
                <w:sz w:val="20"/>
                <w:szCs w:val="20"/>
              </w:rPr>
              <w:t>:</w:t>
            </w:r>
          </w:p>
          <w:p w14:paraId="30D30F80" w14:textId="77777777" w:rsidR="00083EF6" w:rsidRPr="00C7103E" w:rsidRDefault="00083EF6" w:rsidP="00880999">
            <w:pPr>
              <w:pStyle w:val="Listaszerbekezds"/>
              <w:numPr>
                <w:ilvl w:val="0"/>
                <w:numId w:val="11"/>
              </w:numPr>
              <w:spacing w:before="120" w:after="120"/>
              <w:ind w:left="768" w:hanging="357"/>
              <w:contextualSpacing w:val="0"/>
              <w:jc w:val="both"/>
              <w:rPr>
                <w:rFonts w:ascii="open_sansregular" w:hAnsi="open_sansregular"/>
                <w:bCs/>
                <w:color w:val="555555"/>
                <w:sz w:val="20"/>
                <w:szCs w:val="20"/>
              </w:rPr>
            </w:pPr>
            <w:r w:rsidRPr="00C7103E">
              <w:rPr>
                <w:rFonts w:ascii="open_sansregular" w:hAnsi="open_sansregular"/>
                <w:bCs/>
                <w:color w:val="555555"/>
                <w:sz w:val="20"/>
                <w:szCs w:val="20"/>
              </w:rPr>
              <w:lastRenderedPageBreak/>
              <w:t xml:space="preserve">E.ON </w:t>
            </w:r>
            <w:r w:rsidRPr="00C7103E">
              <w:rPr>
                <w:rFonts w:ascii="open_sansregular" w:eastAsia="Times New Roman" w:hAnsi="open_sansregular" w:cs="Times New Roman"/>
                <w:color w:val="555555"/>
                <w:sz w:val="20"/>
                <w:szCs w:val="20"/>
                <w:lang w:eastAsia="hu-HU"/>
              </w:rPr>
              <w:t>online</w:t>
            </w:r>
            <w:r w:rsidRPr="00C7103E">
              <w:rPr>
                <w:rFonts w:ascii="open_sansregular" w:hAnsi="open_sansregular"/>
                <w:bCs/>
                <w:color w:val="555555"/>
                <w:sz w:val="20"/>
                <w:szCs w:val="20"/>
              </w:rPr>
              <w:t xml:space="preserve"> ügyfélszolgálat</w:t>
            </w:r>
          </w:p>
          <w:p w14:paraId="2C06798B" w14:textId="77777777" w:rsidR="00083EF6" w:rsidRPr="00C7103E" w:rsidRDefault="00083EF6" w:rsidP="00880999">
            <w:pPr>
              <w:pStyle w:val="Cmsor4"/>
              <w:shd w:val="clear" w:color="auto" w:fill="FFFFFF"/>
              <w:spacing w:before="120" w:beforeAutospacing="0" w:after="120" w:afterAutospacing="0"/>
              <w:ind w:left="72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Beállítások/Számlázási és fizetési beállítások/Részszámla módosítás (éves mennyiség módosítása és a korábbi részfogyasztások is letölthetők)</w:t>
            </w:r>
          </w:p>
          <w:p w14:paraId="0F718D62" w14:textId="77777777" w:rsidR="00083EF6" w:rsidRPr="00C7103E" w:rsidRDefault="00083EF6" w:rsidP="00880999">
            <w:pPr>
              <w:pStyle w:val="Listaszerbekezds"/>
              <w:numPr>
                <w:ilvl w:val="0"/>
                <w:numId w:val="11"/>
              </w:numPr>
              <w:spacing w:before="120" w:after="120"/>
              <w:ind w:left="768" w:hanging="357"/>
              <w:contextualSpacing w:val="0"/>
              <w:jc w:val="both"/>
              <w:rPr>
                <w:rFonts w:ascii="open_sansregular" w:hAnsi="open_sansregular"/>
                <w:bCs/>
                <w:color w:val="555555"/>
                <w:sz w:val="20"/>
                <w:szCs w:val="20"/>
              </w:rPr>
            </w:pPr>
            <w:r w:rsidRPr="00C7103E">
              <w:rPr>
                <w:rFonts w:ascii="open_sansregular" w:hAnsi="open_sansregular"/>
                <w:bCs/>
                <w:color w:val="555555"/>
                <w:sz w:val="20"/>
                <w:szCs w:val="20"/>
              </w:rPr>
              <w:t>E.ON mobilapp</w:t>
            </w:r>
          </w:p>
          <w:p w14:paraId="37715926" w14:textId="1249B1CF"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555555"/>
                <w:sz w:val="20"/>
                <w:szCs w:val="20"/>
              </w:rPr>
              <w:t>Menü/Profil/Számlázás és fizetés/Részszámla: beállított havi aktuális mennyiség</w:t>
            </w:r>
          </w:p>
        </w:tc>
        <w:tc>
          <w:tcPr>
            <w:tcW w:w="6997" w:type="dxa"/>
          </w:tcPr>
          <w:p w14:paraId="31D93C40"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Honnan lehet az éves fogyasztásról tájékoztatást kapni?</w:t>
            </w:r>
          </w:p>
          <w:p w14:paraId="75E9348B" w14:textId="77777777" w:rsidR="00083EF6" w:rsidRPr="00C7103E" w:rsidRDefault="00083EF6" w:rsidP="00880999">
            <w:pPr>
              <w:pStyle w:val="Cmsor4"/>
              <w:shd w:val="clear" w:color="auto" w:fill="FFFFFF"/>
              <w:spacing w:before="143"/>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Az éves fogyasztását minden mérős ügyfél több módon is megtalálhatja. Mivel a kedvezményes mennyiség éves szinten van megadva, így a korábbi időszak éves fogyasztásából érdemes kiindulni.</w:t>
            </w:r>
          </w:p>
          <w:p w14:paraId="0E91BBC6" w14:textId="77777777" w:rsidR="00083EF6" w:rsidRPr="00C7103E" w:rsidRDefault="00083EF6"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Az éves fogyasztásról az alábbi helyeken érhető el tájékoztatás:</w:t>
            </w:r>
          </w:p>
          <w:p w14:paraId="07DD5767"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b/>
                <w:color w:val="555555"/>
                <w:sz w:val="20"/>
                <w:szCs w:val="20"/>
                <w:lang w:eastAsia="hu-HU"/>
              </w:rPr>
              <w:t xml:space="preserve"> UTOLS</w:t>
            </w:r>
            <w:r w:rsidRPr="00C7103E">
              <w:rPr>
                <w:rFonts w:ascii="open_sansregular" w:eastAsia="Times New Roman" w:hAnsi="open_sansregular" w:cs="Times New Roman" w:hint="eastAsia"/>
                <w:b/>
                <w:color w:val="555555"/>
                <w:sz w:val="20"/>
                <w:szCs w:val="20"/>
                <w:lang w:eastAsia="hu-HU"/>
              </w:rPr>
              <w:t>Ó</w:t>
            </w:r>
            <w:r w:rsidRPr="00C7103E">
              <w:rPr>
                <w:rFonts w:ascii="open_sansregular" w:eastAsia="Times New Roman" w:hAnsi="open_sansregular" w:cs="Times New Roman"/>
                <w:b/>
                <w:color w:val="555555"/>
                <w:sz w:val="20"/>
                <w:szCs w:val="20"/>
                <w:lang w:eastAsia="hu-HU"/>
              </w:rPr>
              <w:t xml:space="preserve"> </w:t>
            </w:r>
            <w:r w:rsidRPr="00C7103E">
              <w:rPr>
                <w:rFonts w:ascii="open_sansregular" w:eastAsia="Times New Roman" w:hAnsi="open_sansregular" w:cs="Times New Roman" w:hint="eastAsia"/>
                <w:b/>
                <w:color w:val="555555"/>
                <w:sz w:val="20"/>
                <w:szCs w:val="20"/>
                <w:lang w:eastAsia="hu-HU"/>
              </w:rPr>
              <w:t>É</w:t>
            </w:r>
            <w:r w:rsidRPr="00C7103E">
              <w:rPr>
                <w:rFonts w:ascii="open_sansregular" w:eastAsia="Times New Roman" w:hAnsi="open_sansregular" w:cs="Times New Roman"/>
                <w:b/>
                <w:color w:val="555555"/>
                <w:sz w:val="20"/>
                <w:szCs w:val="20"/>
                <w:lang w:eastAsia="hu-HU"/>
              </w:rPr>
              <w:t>VES ELSZ</w:t>
            </w:r>
            <w:r w:rsidRPr="00C7103E">
              <w:rPr>
                <w:rFonts w:ascii="open_sansregular" w:eastAsia="Times New Roman" w:hAnsi="open_sansregular" w:cs="Times New Roman" w:hint="eastAsia"/>
                <w:b/>
                <w:color w:val="555555"/>
                <w:sz w:val="20"/>
                <w:szCs w:val="20"/>
                <w:lang w:eastAsia="hu-HU"/>
              </w:rPr>
              <w:t>Á</w:t>
            </w:r>
            <w:r w:rsidRPr="00C7103E">
              <w:rPr>
                <w:rFonts w:ascii="open_sansregular" w:eastAsia="Times New Roman" w:hAnsi="open_sansregular" w:cs="Times New Roman"/>
                <w:b/>
                <w:color w:val="555555"/>
                <w:sz w:val="20"/>
                <w:szCs w:val="20"/>
                <w:lang w:eastAsia="hu-HU"/>
              </w:rPr>
              <w:t>MOL</w:t>
            </w:r>
            <w:r w:rsidRPr="00C7103E">
              <w:rPr>
                <w:rFonts w:ascii="open_sansregular" w:eastAsia="Times New Roman" w:hAnsi="open_sansregular" w:cs="Times New Roman" w:hint="eastAsia"/>
                <w:b/>
                <w:color w:val="555555"/>
                <w:sz w:val="20"/>
                <w:szCs w:val="20"/>
                <w:lang w:eastAsia="hu-HU"/>
              </w:rPr>
              <w:t>Ó</w:t>
            </w:r>
            <w:r w:rsidRPr="00C7103E">
              <w:rPr>
                <w:rFonts w:ascii="open_sansregular" w:eastAsia="Times New Roman" w:hAnsi="open_sansregular" w:cs="Times New Roman"/>
                <w:b/>
                <w:color w:val="555555"/>
                <w:sz w:val="20"/>
                <w:szCs w:val="20"/>
                <w:lang w:eastAsia="hu-HU"/>
              </w:rPr>
              <w:t>SZ</w:t>
            </w:r>
            <w:r w:rsidRPr="00C7103E">
              <w:rPr>
                <w:rFonts w:ascii="open_sansregular" w:eastAsia="Times New Roman" w:hAnsi="open_sansregular" w:cs="Times New Roman" w:hint="eastAsia"/>
                <w:b/>
                <w:color w:val="555555"/>
                <w:sz w:val="20"/>
                <w:szCs w:val="20"/>
                <w:lang w:eastAsia="hu-HU"/>
              </w:rPr>
              <w:t>Á</w:t>
            </w:r>
            <w:r w:rsidRPr="00C7103E">
              <w:rPr>
                <w:rFonts w:ascii="open_sansregular" w:eastAsia="Times New Roman" w:hAnsi="open_sansregular" w:cs="Times New Roman"/>
                <w:b/>
                <w:color w:val="555555"/>
                <w:sz w:val="20"/>
                <w:szCs w:val="20"/>
                <w:lang w:eastAsia="hu-HU"/>
              </w:rPr>
              <w:t>MLA</w:t>
            </w:r>
            <w:r w:rsidRPr="00C7103E">
              <w:rPr>
                <w:rFonts w:ascii="open_sansregular" w:eastAsia="Times New Roman" w:hAnsi="open_sansregular" w:cs="Times New Roman"/>
                <w:color w:val="555555"/>
                <w:sz w:val="20"/>
                <w:szCs w:val="20"/>
                <w:lang w:eastAsia="hu-HU"/>
              </w:rPr>
              <w:t>: a 3. oldalon található az eltelt elszámolási időszak alatti fogyasztás. Ez a részszámlás fogyasztóknál értelemszerűen akkor pontos teljesen, ha az elszámolási év elején és végén is történt leolvasás és egy évre vonatkozik.</w:t>
            </w:r>
          </w:p>
          <w:p w14:paraId="516EADEF" w14:textId="77777777" w:rsidR="00083EF6" w:rsidRPr="00C7103E" w:rsidRDefault="00083EF6"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C7103E">
              <w:rPr>
                <w:rFonts w:ascii="open_sansregular" w:eastAsia="Times New Roman" w:hAnsi="open_sansregular" w:cs="Times New Roman"/>
                <w:b/>
                <w:color w:val="555555"/>
                <w:sz w:val="20"/>
                <w:szCs w:val="20"/>
                <w:lang w:eastAsia="hu-HU"/>
              </w:rPr>
              <w:t>ONLINE FELÜLETEK</w:t>
            </w:r>
          </w:p>
          <w:p w14:paraId="1E138769" w14:textId="77777777" w:rsidR="00083EF6" w:rsidRPr="00C7103E" w:rsidRDefault="006C1D43"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hyperlink r:id="rId10" w:history="1">
              <w:r w:rsidR="00083EF6" w:rsidRPr="00C7103E">
                <w:rPr>
                  <w:rStyle w:val="Hiperhivatkozs"/>
                  <w:rFonts w:ascii="open_sansregular" w:eastAsia="Times New Roman" w:hAnsi="open_sansregular" w:cs="Times New Roman"/>
                  <w:sz w:val="20"/>
                  <w:szCs w:val="20"/>
                  <w:lang w:eastAsia="hu-HU"/>
                </w:rPr>
                <w:t>mvmnext.hu/Ugyfelszolgalat</w:t>
              </w:r>
            </w:hyperlink>
            <w:r w:rsidR="00083EF6" w:rsidRPr="00C7103E">
              <w:rPr>
                <w:rFonts w:ascii="open_sansregular" w:eastAsia="Times New Roman" w:hAnsi="open_sansregular" w:cs="Times New Roman"/>
                <w:color w:val="555555"/>
                <w:sz w:val="20"/>
                <w:szCs w:val="20"/>
                <w:lang w:eastAsia="hu-HU"/>
              </w:rPr>
              <w:t xml:space="preserve"> (online ügyfélszolgálat)</w:t>
            </w:r>
            <w:r w:rsidR="00083EF6">
              <w:rPr>
                <w:rFonts w:ascii="open_sansregular" w:eastAsia="Times New Roman" w:hAnsi="open_sansregular" w:cs="Times New Roman"/>
                <w:color w:val="555555"/>
                <w:sz w:val="20"/>
                <w:szCs w:val="20"/>
                <w:lang w:eastAsia="hu-HU"/>
              </w:rPr>
              <w:t xml:space="preserve"> belépve a nyitóoldalon</w:t>
            </w:r>
          </w:p>
          <w:p w14:paraId="6E3E9BF6" w14:textId="77777777" w:rsidR="00083EF6" w:rsidRPr="00C7103E" w:rsidRDefault="00083EF6"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MVM Next app (a fenti linkről </w:t>
            </w:r>
            <w:r>
              <w:rPr>
                <w:rFonts w:ascii="open_sansregular" w:eastAsia="Times New Roman" w:hAnsi="open_sansregular" w:cs="Times New Roman"/>
                <w:color w:val="555555"/>
                <w:sz w:val="20"/>
                <w:szCs w:val="20"/>
                <w:lang w:eastAsia="hu-HU"/>
              </w:rPr>
              <w:t xml:space="preserve">is </w:t>
            </w:r>
            <w:r w:rsidRPr="00C7103E">
              <w:rPr>
                <w:rFonts w:ascii="open_sansregular" w:eastAsia="Times New Roman" w:hAnsi="open_sansregular" w:cs="Times New Roman"/>
                <w:color w:val="555555"/>
                <w:sz w:val="20"/>
                <w:szCs w:val="20"/>
                <w:lang w:eastAsia="hu-HU"/>
              </w:rPr>
              <w:t>elérhető az applikáció letöltési helye)</w:t>
            </w:r>
          </w:p>
          <w:p w14:paraId="72F21DE1" w14:textId="7EC008A9" w:rsidR="00083EF6" w:rsidRPr="00C7103E" w:rsidRDefault="00083EF6" w:rsidP="00880999">
            <w:pPr>
              <w:shd w:val="clear" w:color="auto" w:fill="FFFFFF"/>
              <w:spacing w:before="120" w:after="120"/>
              <w:ind w:left="36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Beállítások/Számlabeállítások, adott felhasználási helyet kiválasztva, Részszámlaérték módosítása menüpontra kattintva elérhető</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sőt szükség esetén módosítható is</w:t>
            </w:r>
            <w:r>
              <w:rPr>
                <w:rFonts w:ascii="open_sansregular" w:eastAsia="Times New Roman" w:hAnsi="open_sansregular" w:cs="Times New Roman"/>
                <w:color w:val="555555"/>
                <w:sz w:val="20"/>
                <w:szCs w:val="20"/>
                <w:lang w:eastAsia="hu-HU"/>
              </w:rPr>
              <w:t>)</w:t>
            </w:r>
            <w:r w:rsidRPr="00C7103E">
              <w:rPr>
                <w:rFonts w:ascii="open_sansregular" w:eastAsia="Times New Roman" w:hAnsi="open_sansregular" w:cs="Times New Roman"/>
                <w:color w:val="555555"/>
                <w:sz w:val="20"/>
                <w:szCs w:val="20"/>
                <w:lang w:eastAsia="hu-HU"/>
              </w:rPr>
              <w:t xml:space="preserve"> az éves fogyasztási adat</w:t>
            </w:r>
            <w:r>
              <w:rPr>
                <w:rFonts w:ascii="open_sansregular" w:eastAsia="Times New Roman" w:hAnsi="open_sansregular" w:cs="Times New Roman"/>
                <w:color w:val="555555"/>
                <w:sz w:val="20"/>
                <w:szCs w:val="20"/>
                <w:lang w:eastAsia="hu-HU"/>
              </w:rPr>
              <w:t>.</w:t>
            </w:r>
          </w:p>
          <w:p w14:paraId="1275CE37" w14:textId="4D714822" w:rsidR="00083EF6" w:rsidRPr="00C7103E" w:rsidRDefault="00083EF6"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hint="eastAsia"/>
                <w:color w:val="555555"/>
                <w:sz w:val="20"/>
                <w:szCs w:val="20"/>
                <w:lang w:eastAsia="hu-HU"/>
              </w:rPr>
              <w:t>Ü</w:t>
            </w:r>
            <w:r w:rsidRPr="00C7103E">
              <w:rPr>
                <w:rFonts w:ascii="open_sansregular" w:eastAsia="Times New Roman" w:hAnsi="open_sansregular" w:cs="Times New Roman"/>
                <w:color w:val="555555"/>
                <w:sz w:val="20"/>
                <w:szCs w:val="20"/>
                <w:lang w:eastAsia="hu-HU"/>
              </w:rPr>
              <w:t>gyf</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lszolg</w:t>
            </w:r>
            <w:r w:rsidRPr="00C7103E">
              <w:rPr>
                <w:rFonts w:ascii="open_sansregular" w:eastAsia="Times New Roman" w:hAnsi="open_sansregular" w:cs="Times New Roman" w:hint="eastAsia"/>
                <w:color w:val="555555"/>
                <w:sz w:val="20"/>
                <w:szCs w:val="20"/>
                <w:lang w:eastAsia="hu-HU"/>
              </w:rPr>
              <w:t>á</w:t>
            </w:r>
            <w:r w:rsidRPr="00C7103E">
              <w:rPr>
                <w:rFonts w:ascii="open_sansregular" w:eastAsia="Times New Roman" w:hAnsi="open_sansregular" w:cs="Times New Roman"/>
                <w:color w:val="555555"/>
                <w:sz w:val="20"/>
                <w:szCs w:val="20"/>
                <w:lang w:eastAsia="hu-HU"/>
              </w:rPr>
              <w:t>lati el</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rhet</w:t>
            </w:r>
            <w:r w:rsidRPr="00C7103E">
              <w:rPr>
                <w:rFonts w:ascii="open_sansregular" w:eastAsia="Times New Roman" w:hAnsi="open_sansregular" w:cs="Times New Roman" w:hint="eastAsia"/>
                <w:color w:val="555555"/>
                <w:sz w:val="20"/>
                <w:szCs w:val="20"/>
                <w:lang w:eastAsia="hu-HU"/>
              </w:rPr>
              <w:t>ő</w:t>
            </w:r>
            <w:r w:rsidRPr="00C7103E">
              <w:rPr>
                <w:rFonts w:ascii="open_sansregular" w:eastAsia="Times New Roman" w:hAnsi="open_sansregular" w:cs="Times New Roman"/>
                <w:color w:val="555555"/>
                <w:sz w:val="20"/>
                <w:szCs w:val="20"/>
                <w:lang w:eastAsia="hu-HU"/>
              </w:rPr>
              <w:t>s</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geinken is kaphat t</w:t>
            </w:r>
            <w:r w:rsidRPr="00C7103E">
              <w:rPr>
                <w:rFonts w:ascii="open_sansregular" w:eastAsia="Times New Roman" w:hAnsi="open_sansregular" w:cs="Times New Roman" w:hint="eastAsia"/>
                <w:color w:val="555555"/>
                <w:sz w:val="20"/>
                <w:szCs w:val="20"/>
                <w:lang w:eastAsia="hu-HU"/>
              </w:rPr>
              <w:t>á</w:t>
            </w:r>
            <w:r w:rsidRPr="00C7103E">
              <w:rPr>
                <w:rFonts w:ascii="open_sansregular" w:eastAsia="Times New Roman" w:hAnsi="open_sansregular" w:cs="Times New Roman"/>
                <w:color w:val="555555"/>
                <w:sz w:val="20"/>
                <w:szCs w:val="20"/>
                <w:lang w:eastAsia="hu-HU"/>
              </w:rPr>
              <w:t>j</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koztat</w:t>
            </w:r>
            <w:r w:rsidRPr="00C7103E">
              <w:rPr>
                <w:rFonts w:ascii="open_sansregular" w:eastAsia="Times New Roman" w:hAnsi="open_sansregular" w:cs="Times New Roman" w:hint="eastAsia"/>
                <w:color w:val="555555"/>
                <w:sz w:val="20"/>
                <w:szCs w:val="20"/>
                <w:lang w:eastAsia="hu-HU"/>
              </w:rPr>
              <w:t>á</w:t>
            </w:r>
            <w:r w:rsidRPr="00C7103E">
              <w:rPr>
                <w:rFonts w:ascii="open_sansregular" w:eastAsia="Times New Roman" w:hAnsi="open_sansregular" w:cs="Times New Roman"/>
                <w:color w:val="555555"/>
                <w:sz w:val="20"/>
                <w:szCs w:val="20"/>
                <w:lang w:eastAsia="hu-HU"/>
              </w:rPr>
              <w:t>st. El</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rhet</w:t>
            </w:r>
            <w:r w:rsidRPr="00C7103E">
              <w:rPr>
                <w:rFonts w:ascii="open_sansregular" w:eastAsia="Times New Roman" w:hAnsi="open_sansregular" w:cs="Times New Roman" w:hint="eastAsia"/>
                <w:color w:val="555555"/>
                <w:sz w:val="20"/>
                <w:szCs w:val="20"/>
                <w:lang w:eastAsia="hu-HU"/>
              </w:rPr>
              <w:t>ő</w:t>
            </w:r>
            <w:r w:rsidRPr="00C7103E">
              <w:rPr>
                <w:rFonts w:ascii="open_sansregular" w:eastAsia="Times New Roman" w:hAnsi="open_sansregular" w:cs="Times New Roman"/>
                <w:color w:val="555555"/>
                <w:sz w:val="20"/>
                <w:szCs w:val="20"/>
                <w:lang w:eastAsia="hu-HU"/>
              </w:rPr>
              <w:t>s</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geinkr</w:t>
            </w:r>
            <w:r w:rsidRPr="00C7103E">
              <w:rPr>
                <w:rFonts w:ascii="open_sansregular" w:eastAsia="Times New Roman" w:hAnsi="open_sansregular" w:cs="Times New Roman" w:hint="eastAsia"/>
                <w:color w:val="555555"/>
                <w:sz w:val="20"/>
                <w:szCs w:val="20"/>
                <w:lang w:eastAsia="hu-HU"/>
              </w:rPr>
              <w:t>ő</w:t>
            </w:r>
            <w:r w:rsidRPr="00C7103E">
              <w:rPr>
                <w:rFonts w:ascii="open_sansregular" w:eastAsia="Times New Roman" w:hAnsi="open_sansregular" w:cs="Times New Roman"/>
                <w:color w:val="555555"/>
                <w:sz w:val="20"/>
                <w:szCs w:val="20"/>
                <w:lang w:eastAsia="hu-HU"/>
              </w:rPr>
              <w:t>l t</w:t>
            </w:r>
            <w:r w:rsidRPr="00C7103E">
              <w:rPr>
                <w:rFonts w:ascii="open_sansregular" w:eastAsia="Times New Roman" w:hAnsi="open_sansregular" w:cs="Times New Roman" w:hint="eastAsia"/>
                <w:color w:val="555555"/>
                <w:sz w:val="20"/>
                <w:szCs w:val="20"/>
                <w:lang w:eastAsia="hu-HU"/>
              </w:rPr>
              <w:t>á</w:t>
            </w:r>
            <w:r w:rsidRPr="00C7103E">
              <w:rPr>
                <w:rFonts w:ascii="open_sansregular" w:eastAsia="Times New Roman" w:hAnsi="open_sansregular" w:cs="Times New Roman"/>
                <w:color w:val="555555"/>
                <w:sz w:val="20"/>
                <w:szCs w:val="20"/>
                <w:lang w:eastAsia="hu-HU"/>
              </w:rPr>
              <w:t>j</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koz</w:t>
            </w:r>
            <w:r w:rsidRPr="00C7103E">
              <w:rPr>
                <w:rFonts w:ascii="open_sansregular" w:eastAsia="Times New Roman" w:hAnsi="open_sansregular" w:cs="Times New Roman" w:hint="eastAsia"/>
                <w:color w:val="555555"/>
                <w:sz w:val="20"/>
                <w:szCs w:val="20"/>
                <w:lang w:eastAsia="hu-HU"/>
              </w:rPr>
              <w:t>ó</w:t>
            </w:r>
            <w:r w:rsidRPr="00C7103E">
              <w:rPr>
                <w:rFonts w:ascii="open_sansregular" w:eastAsia="Times New Roman" w:hAnsi="open_sansregular" w:cs="Times New Roman"/>
                <w:color w:val="555555"/>
                <w:sz w:val="20"/>
                <w:szCs w:val="20"/>
                <w:lang w:eastAsia="hu-HU"/>
              </w:rPr>
              <w:t xml:space="preserve">djon a </w:t>
            </w:r>
            <w:hyperlink r:id="rId11" w:history="1">
              <w:r w:rsidRPr="00C7103E">
                <w:rPr>
                  <w:color w:val="555555"/>
                  <w:sz w:val="20"/>
                  <w:szCs w:val="20"/>
                </w:rPr>
                <w:t>www.mvmnext.hu/foldgaz</w:t>
              </w:r>
            </w:hyperlink>
            <w:r w:rsidRPr="00C7103E">
              <w:rPr>
                <w:rFonts w:ascii="open_sansregular" w:eastAsia="Times New Roman" w:hAnsi="open_sansregular" w:cs="Times New Roman"/>
                <w:color w:val="555555"/>
                <w:sz w:val="20"/>
                <w:szCs w:val="20"/>
                <w:lang w:eastAsia="hu-HU"/>
              </w:rPr>
              <w:t xml:space="preserve"> oldalon a az el</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rhet</w:t>
            </w:r>
            <w:r w:rsidRPr="00C7103E">
              <w:rPr>
                <w:rFonts w:ascii="open_sansregular" w:eastAsia="Times New Roman" w:hAnsi="open_sansregular" w:cs="Times New Roman" w:hint="eastAsia"/>
                <w:color w:val="555555"/>
                <w:sz w:val="20"/>
                <w:szCs w:val="20"/>
                <w:lang w:eastAsia="hu-HU"/>
              </w:rPr>
              <w:t>ő</w:t>
            </w:r>
            <w:r w:rsidRPr="00C7103E">
              <w:rPr>
                <w:rFonts w:ascii="open_sansregular" w:eastAsia="Times New Roman" w:hAnsi="open_sansregular" w:cs="Times New Roman"/>
                <w:color w:val="555555"/>
                <w:sz w:val="20"/>
                <w:szCs w:val="20"/>
                <w:lang w:eastAsia="hu-HU"/>
              </w:rPr>
              <w:t>s</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gek men</w:t>
            </w:r>
            <w:r w:rsidRPr="00C7103E">
              <w:rPr>
                <w:rFonts w:ascii="open_sansregular" w:eastAsia="Times New Roman" w:hAnsi="open_sansregular" w:cs="Times New Roman" w:hint="eastAsia"/>
                <w:color w:val="555555"/>
                <w:sz w:val="20"/>
                <w:szCs w:val="20"/>
                <w:lang w:eastAsia="hu-HU"/>
              </w:rPr>
              <w:t>ü</w:t>
            </w:r>
            <w:r w:rsidRPr="00C7103E">
              <w:rPr>
                <w:rFonts w:ascii="open_sansregular" w:eastAsia="Times New Roman" w:hAnsi="open_sansregular" w:cs="Times New Roman"/>
                <w:color w:val="555555"/>
                <w:sz w:val="20"/>
                <w:szCs w:val="20"/>
                <w:lang w:eastAsia="hu-HU"/>
              </w:rPr>
              <w:t>pontban</w:t>
            </w:r>
          </w:p>
        </w:tc>
      </w:tr>
      <w:tr w:rsidR="00083EF6" w:rsidRPr="00C7103E" w14:paraId="4B77996A" w14:textId="77777777" w:rsidTr="00455967">
        <w:tc>
          <w:tcPr>
            <w:tcW w:w="6997" w:type="dxa"/>
          </w:tcPr>
          <w:p w14:paraId="2769569C"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történik az egyetemes szolgáltatóval fennálló villamosenergia-vásárlási szerződésekkel? Kell új szerződést kötni vagy a meglévőt módosítani?</w:t>
            </w:r>
          </w:p>
          <w:p w14:paraId="0F2C76F1" w14:textId="77777777" w:rsidR="00083EF6" w:rsidRPr="00C7103E" w:rsidRDefault="00083EF6"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A változás az egyetemes szolgáltatóval fennálló villamosenergia-vásárlási szerződéseket nem érinti.</w:t>
            </w:r>
          </w:p>
          <w:p w14:paraId="1495BF7A" w14:textId="37DBADFA"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color w:val="555555"/>
                <w:sz w:val="20"/>
                <w:szCs w:val="20"/>
              </w:rPr>
              <w:t>Az árak</w:t>
            </w:r>
            <w:r>
              <w:rPr>
                <w:rFonts w:ascii="open_sansregular" w:hAnsi="open_sansregular"/>
                <w:color w:val="555555"/>
                <w:sz w:val="20"/>
                <w:szCs w:val="20"/>
              </w:rPr>
              <w:t xml:space="preserve"> a</w:t>
            </w:r>
            <w:r w:rsidRPr="00C7103E">
              <w:rPr>
                <w:rFonts w:ascii="open_sansregular" w:hAnsi="open_sansregular"/>
                <w:color w:val="555555"/>
                <w:sz w:val="20"/>
                <w:szCs w:val="20"/>
              </w:rPr>
              <w:t xml:space="preserve"> jogszabály erejénél fogva válnak a villamosenergia-vásárlási szerződés részéve, így azok külön módosítására nincs szükség.</w:t>
            </w:r>
          </w:p>
        </w:tc>
        <w:tc>
          <w:tcPr>
            <w:tcW w:w="6997" w:type="dxa"/>
          </w:tcPr>
          <w:p w14:paraId="01AE3308"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történik az egyetemes szolgáltatási szerződésekkel? Kell új szerződést kötni vagy a meglévőt módosítani?</w:t>
            </w:r>
          </w:p>
          <w:p w14:paraId="12E859E7" w14:textId="77777777" w:rsidR="00083EF6" w:rsidRPr="00C7103E" w:rsidRDefault="00083EF6"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A változás az egyetemes szolgáltatóval fennálló egyetemes szolgáltatási szerződéseket nem érinti.</w:t>
            </w:r>
          </w:p>
          <w:p w14:paraId="4FDF7AD2" w14:textId="76CDBBE6" w:rsidR="00083EF6" w:rsidRPr="00C7103E" w:rsidRDefault="00083EF6"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bCs/>
                <w:color w:val="555555"/>
                <w:sz w:val="20"/>
                <w:szCs w:val="20"/>
                <w:lang w:eastAsia="hu-HU"/>
              </w:rPr>
              <w:t xml:space="preserve">Az árak </w:t>
            </w:r>
            <w:r>
              <w:rPr>
                <w:rFonts w:ascii="open_sansregular" w:eastAsia="Times New Roman" w:hAnsi="open_sansregular" w:cs="Times New Roman"/>
                <w:bCs/>
                <w:color w:val="555555"/>
                <w:sz w:val="20"/>
                <w:szCs w:val="20"/>
                <w:lang w:eastAsia="hu-HU"/>
              </w:rPr>
              <w:t xml:space="preserve">a </w:t>
            </w:r>
            <w:r w:rsidRPr="00C7103E">
              <w:rPr>
                <w:rFonts w:ascii="open_sansregular" w:eastAsia="Times New Roman" w:hAnsi="open_sansregular" w:cs="Times New Roman"/>
                <w:bCs/>
                <w:color w:val="555555"/>
                <w:sz w:val="20"/>
                <w:szCs w:val="20"/>
                <w:lang w:eastAsia="hu-HU"/>
              </w:rPr>
              <w:t>jogszabály erejénél fogva válnak az egyetemes szolgáltatási szerződés részéve, így azok külön módosítására nincs szükség.</w:t>
            </w:r>
          </w:p>
        </w:tc>
      </w:tr>
      <w:tr w:rsidR="001A64EE" w:rsidRPr="00C7103E" w14:paraId="1C83A1DC" w14:textId="77777777" w:rsidTr="00455967">
        <w:tc>
          <w:tcPr>
            <w:tcW w:w="6997" w:type="dxa"/>
          </w:tcPr>
          <w:p w14:paraId="48BF9045" w14:textId="77777777" w:rsidR="001A64EE" w:rsidRDefault="001A64EE"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Változik-e az éves leolvasás időpontja?</w:t>
            </w:r>
          </w:p>
          <w:p w14:paraId="15CEC639" w14:textId="7F866E99" w:rsidR="001A64EE" w:rsidRPr="00BD35E9" w:rsidRDefault="001A64EE" w:rsidP="00880999">
            <w:pPr>
              <w:pStyle w:val="Cmsor4"/>
              <w:shd w:val="clear" w:color="auto" w:fill="FFFFFF"/>
              <w:spacing w:before="143" w:beforeAutospacing="0" w:afterAutospacing="0"/>
              <w:jc w:val="both"/>
              <w:outlineLvl w:val="3"/>
              <w:rPr>
                <w:rFonts w:ascii="open_sansregular" w:hAnsi="open_sansregular"/>
                <w:b w:val="0"/>
                <w:bCs w:val="0"/>
                <w:color w:val="595959" w:themeColor="text1" w:themeTint="A6"/>
                <w:sz w:val="20"/>
                <w:szCs w:val="20"/>
              </w:rPr>
            </w:pPr>
            <w:r>
              <w:rPr>
                <w:rFonts w:ascii="open_sansregular" w:hAnsi="open_sansregular"/>
                <w:b w:val="0"/>
                <w:bCs w:val="0"/>
                <w:color w:val="595959" w:themeColor="text1" w:themeTint="A6"/>
                <w:sz w:val="20"/>
                <w:szCs w:val="20"/>
              </w:rPr>
              <w:t>Nem.</w:t>
            </w:r>
          </w:p>
        </w:tc>
        <w:tc>
          <w:tcPr>
            <w:tcW w:w="6997" w:type="dxa"/>
          </w:tcPr>
          <w:p w14:paraId="620C1814" w14:textId="77777777" w:rsidR="001A64EE" w:rsidRDefault="001A64EE"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Változik-e az éves leolvasás időpontja?</w:t>
            </w:r>
          </w:p>
          <w:p w14:paraId="38973972" w14:textId="0856A862" w:rsidR="001A64EE" w:rsidRPr="00BD35E9" w:rsidRDefault="001A64EE" w:rsidP="00880999">
            <w:pPr>
              <w:pStyle w:val="Cmsor4"/>
              <w:shd w:val="clear" w:color="auto" w:fill="FFFFFF"/>
              <w:spacing w:before="143" w:beforeAutospacing="0" w:afterAutospacing="0"/>
              <w:jc w:val="both"/>
              <w:outlineLvl w:val="3"/>
              <w:rPr>
                <w:rFonts w:ascii="open_sansregular" w:hAnsi="open_sansregular"/>
                <w:b w:val="0"/>
                <w:bCs w:val="0"/>
                <w:color w:val="595959" w:themeColor="text1" w:themeTint="A6"/>
                <w:sz w:val="20"/>
                <w:szCs w:val="20"/>
              </w:rPr>
            </w:pPr>
            <w:r>
              <w:rPr>
                <w:rFonts w:ascii="open_sansregular" w:hAnsi="open_sansregular"/>
                <w:b w:val="0"/>
                <w:bCs w:val="0"/>
                <w:color w:val="595959" w:themeColor="text1" w:themeTint="A6"/>
                <w:sz w:val="20"/>
                <w:szCs w:val="20"/>
              </w:rPr>
              <w:t>Nem.</w:t>
            </w:r>
          </w:p>
        </w:tc>
      </w:tr>
      <w:tr w:rsidR="00083EF6" w:rsidRPr="00C7103E" w14:paraId="3B1E74F0" w14:textId="77777777" w:rsidTr="00083EF6">
        <w:tc>
          <w:tcPr>
            <w:tcW w:w="13994" w:type="dxa"/>
            <w:gridSpan w:val="2"/>
          </w:tcPr>
          <w:p w14:paraId="36216B4F" w14:textId="7AEF69E2" w:rsidR="00083EF6" w:rsidRPr="00083EF6" w:rsidRDefault="00083EF6"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r w:rsidRPr="00083EF6">
              <w:rPr>
                <w:rFonts w:ascii="open_sansregular" w:hAnsi="open_sansregular"/>
                <w:bCs w:val="0"/>
                <w:color w:val="008480"/>
                <w:sz w:val="27"/>
                <w:szCs w:val="27"/>
              </w:rPr>
              <w:t>ÁRAK ÉS TARIFÁK</w:t>
            </w:r>
          </w:p>
        </w:tc>
      </w:tr>
      <w:tr w:rsidR="00083EF6" w:rsidRPr="00C7103E" w14:paraId="72459609" w14:textId="77777777" w:rsidTr="00083EF6">
        <w:trPr>
          <w:trHeight w:val="1984"/>
        </w:trPr>
        <w:tc>
          <w:tcPr>
            <w:tcW w:w="6997" w:type="dxa"/>
          </w:tcPr>
          <w:p w14:paraId="3EFCE8EE"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A lakossági fogyasztó milyen áron veheti igénybe az egyetemes villamosenergia-szolgáltatást?</w:t>
            </w:r>
          </w:p>
          <w:p w14:paraId="0780C077" w14:textId="281949FD"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w:t>
            </w:r>
            <w:r w:rsidRPr="00C7103E">
              <w:rPr>
                <w:rFonts w:ascii="open_sanssemibold" w:eastAsia="Times New Roman" w:hAnsi="open_sanssemibold" w:cs="Times New Roman"/>
                <w:b/>
                <w:bCs/>
                <w:color w:val="000000"/>
                <w:sz w:val="20"/>
                <w:szCs w:val="20"/>
                <w:lang w:eastAsia="hu-HU"/>
              </w:rPr>
              <w:t>lakossági fogyasztók</w:t>
            </w:r>
            <w:r w:rsidRPr="00C7103E">
              <w:rPr>
                <w:rFonts w:ascii="open_sansregular" w:eastAsia="Times New Roman" w:hAnsi="open_sansregular" w:cs="Times New Roman"/>
                <w:color w:val="555555"/>
                <w:sz w:val="20"/>
                <w:szCs w:val="20"/>
                <w:lang w:eastAsia="hu-HU"/>
              </w:rPr>
              <w:t xml:space="preserve"> 2022. augusztus 1-jétől az egyetemes szolgáltatótól </w:t>
            </w:r>
            <w:r w:rsidR="000C2ABE">
              <w:rPr>
                <w:rFonts w:ascii="open_sansregular" w:eastAsia="Times New Roman" w:hAnsi="open_sansregular" w:cs="Times New Roman"/>
                <w:color w:val="555555"/>
                <w:sz w:val="20"/>
                <w:szCs w:val="20"/>
                <w:lang w:eastAsia="hu-HU"/>
              </w:rPr>
              <w:t xml:space="preserve">a </w:t>
            </w:r>
            <w:r w:rsidR="00C5196B">
              <w:rPr>
                <w:rFonts w:ascii="open_sansregular" w:eastAsia="Times New Roman" w:hAnsi="open_sansregular" w:cs="Times New Roman"/>
                <w:color w:val="555555"/>
                <w:sz w:val="20"/>
                <w:szCs w:val="20"/>
                <w:lang w:eastAsia="hu-HU"/>
              </w:rPr>
              <w:t>felhasználási</w:t>
            </w:r>
            <w:r w:rsidR="000C2ABE">
              <w:rPr>
                <w:rFonts w:ascii="open_sansregular" w:eastAsia="Times New Roman" w:hAnsi="open_sansregular" w:cs="Times New Roman"/>
                <w:color w:val="555555"/>
                <w:sz w:val="20"/>
                <w:szCs w:val="20"/>
                <w:lang w:eastAsia="hu-HU"/>
              </w:rPr>
              <w:t xml:space="preserve"> helyen mérési pontonként</w:t>
            </w:r>
            <w:r w:rsidRPr="00C7103E">
              <w:rPr>
                <w:rFonts w:ascii="open_sansregular" w:eastAsia="Times New Roman" w:hAnsi="open_sansregular" w:cs="Times New Roman"/>
                <w:color w:val="555555"/>
                <w:sz w:val="20"/>
                <w:szCs w:val="20"/>
                <w:lang w:eastAsia="hu-HU"/>
              </w:rPr>
              <w:t xml:space="preserve"> </w:t>
            </w:r>
          </w:p>
          <w:p w14:paraId="71644C13" w14:textId="77777777" w:rsidR="00083EF6" w:rsidRPr="00C7103E" w:rsidRDefault="00083EF6" w:rsidP="00880999">
            <w:pPr>
              <w:pStyle w:val="Listaszerbekezds"/>
              <w:numPr>
                <w:ilvl w:val="0"/>
                <w:numId w:val="6"/>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u w:val="single"/>
                <w:lang w:eastAsia="hu-HU"/>
              </w:rPr>
              <w:t>2523 kWh/év fogyasztásig</w:t>
            </w:r>
            <w:r w:rsidRPr="00C7103E">
              <w:rPr>
                <w:rFonts w:ascii="open_sansregular" w:eastAsia="Times New Roman" w:hAnsi="open_sansregular" w:cs="Times New Roman"/>
                <w:color w:val="555555"/>
                <w:sz w:val="20"/>
                <w:szCs w:val="20"/>
                <w:lang w:eastAsia="hu-HU"/>
              </w:rPr>
              <w:t> a villamos energia egyetemes szolgáltatás árképzéséről szóló 4/2011. (I. 31.) NFM rendeletben meghatározott áron (A1 árszabás esetén az alacsonyabb áron)</w:t>
            </w:r>
          </w:p>
          <w:p w14:paraId="2FC7739B" w14:textId="77777777" w:rsidR="00083EF6" w:rsidRPr="00C7103E" w:rsidRDefault="00083EF6" w:rsidP="00880999">
            <w:pPr>
              <w:pStyle w:val="Listaszerbekezds"/>
              <w:numPr>
                <w:ilvl w:val="0"/>
                <w:numId w:val="6"/>
              </w:numPr>
              <w:shd w:val="clear" w:color="auto" w:fill="FFFFFF"/>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u w:val="single"/>
                <w:lang w:eastAsia="hu-HU"/>
              </w:rPr>
              <w:t>2523 kWh/év fogyasztás felett</w:t>
            </w:r>
            <w:r w:rsidRPr="00C7103E">
              <w:rPr>
                <w:rFonts w:ascii="open_sansregular" w:eastAsia="Times New Roman" w:hAnsi="open_sansregular" w:cs="Times New Roman"/>
                <w:color w:val="555555"/>
                <w:sz w:val="20"/>
                <w:szCs w:val="20"/>
                <w:lang w:eastAsia="hu-HU"/>
              </w:rPr>
              <w:t> lakossági piaci áron</w:t>
            </w:r>
          </w:p>
          <w:p w14:paraId="11AAE125"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vételezhetnek villamos energiát.</w:t>
            </w:r>
          </w:p>
          <w:p w14:paraId="638C0821" w14:textId="77777777" w:rsidR="00083EF6"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lakossági piaci árakat a Magyar Energetikai és Közmű-szabályozási Hivatal határoz</w:t>
            </w:r>
            <w:r>
              <w:rPr>
                <w:rFonts w:ascii="open_sansregular" w:eastAsia="Times New Roman" w:hAnsi="open_sansregular" w:cs="Times New Roman"/>
                <w:color w:val="555555"/>
                <w:sz w:val="20"/>
                <w:szCs w:val="20"/>
                <w:lang w:eastAsia="hu-HU"/>
              </w:rPr>
              <w:t>ta</w:t>
            </w:r>
            <w:r w:rsidRPr="00C7103E">
              <w:rPr>
                <w:rFonts w:ascii="open_sansregular" w:eastAsia="Times New Roman" w:hAnsi="open_sansregular" w:cs="Times New Roman"/>
                <w:color w:val="555555"/>
                <w:sz w:val="20"/>
                <w:szCs w:val="20"/>
                <w:lang w:eastAsia="hu-HU"/>
              </w:rPr>
              <w:t xml:space="preserve"> meg rendeletben. </w:t>
            </w:r>
          </w:p>
          <w:p w14:paraId="0E20C2F7" w14:textId="77777777" w:rsidR="00083EF6" w:rsidRDefault="00083EF6" w:rsidP="00880999">
            <w:pPr>
              <w:shd w:val="clear" w:color="auto" w:fill="FFFFFF"/>
              <w:spacing w:after="143"/>
              <w:jc w:val="both"/>
              <w:rPr>
                <w:rFonts w:ascii="open_sansregular" w:eastAsia="Times New Roman" w:hAnsi="open_sansregular" w:cs="Times New Roman"/>
                <w:b/>
                <w:color w:val="555555"/>
                <w:sz w:val="20"/>
                <w:szCs w:val="20"/>
                <w:lang w:eastAsia="hu-HU"/>
              </w:rPr>
            </w:pPr>
            <w:r>
              <w:rPr>
                <w:rFonts w:ascii="open_sansregular" w:eastAsia="Times New Roman" w:hAnsi="open_sansregular" w:cs="Times New Roman"/>
                <w:color w:val="555555"/>
                <w:sz w:val="20"/>
                <w:szCs w:val="20"/>
                <w:lang w:eastAsia="hu-HU"/>
              </w:rPr>
              <w:t>Tehát a fenti fogyasztási mértéket meghaladóan</w:t>
            </w:r>
          </w:p>
          <w:p w14:paraId="29EAE215" w14:textId="387D6B24" w:rsidR="00083EF6" w:rsidRPr="00DE0BA1" w:rsidRDefault="00083EF6" w:rsidP="00880999">
            <w:pPr>
              <w:autoSpaceDE w:val="0"/>
              <w:autoSpaceDN w:val="0"/>
              <w:adjustRightInd w:val="0"/>
              <w:jc w:val="both"/>
              <w:rPr>
                <w:rFonts w:ascii="open_sansregular" w:eastAsia="Times New Roman" w:hAnsi="open_sansregular" w:cs="Times New Roman"/>
                <w:b/>
                <w:color w:val="555555"/>
                <w:sz w:val="20"/>
                <w:szCs w:val="20"/>
                <w:lang w:eastAsia="hu-HU"/>
              </w:rPr>
            </w:pPr>
            <w:r w:rsidRPr="00DE0BA1">
              <w:rPr>
                <w:rFonts w:ascii="open_sansregular" w:eastAsia="Times New Roman" w:hAnsi="open_sansregular" w:cs="Times New Roman"/>
                <w:b/>
                <w:color w:val="555555"/>
                <w:sz w:val="20"/>
                <w:szCs w:val="20"/>
                <w:lang w:eastAsia="hu-HU"/>
              </w:rPr>
              <w:t>a) az ESZ árrendelet szerinti A1 és A2 árszabás esetén 70,104 Ft/kWh,</w:t>
            </w:r>
          </w:p>
          <w:p w14:paraId="32F011E7" w14:textId="0B3BC491" w:rsidR="00083EF6" w:rsidRPr="00DE0BA1" w:rsidRDefault="00083EF6" w:rsidP="00880999">
            <w:pPr>
              <w:autoSpaceDE w:val="0"/>
              <w:autoSpaceDN w:val="0"/>
              <w:adjustRightInd w:val="0"/>
              <w:jc w:val="both"/>
              <w:rPr>
                <w:rFonts w:ascii="open_sansregular" w:eastAsia="Times New Roman" w:hAnsi="open_sansregular" w:cs="Times New Roman"/>
                <w:b/>
                <w:color w:val="555555"/>
                <w:sz w:val="20"/>
                <w:szCs w:val="20"/>
                <w:lang w:eastAsia="hu-HU"/>
              </w:rPr>
            </w:pPr>
            <w:r w:rsidRPr="00DE0BA1">
              <w:rPr>
                <w:rFonts w:ascii="open_sansregular" w:eastAsia="Times New Roman" w:hAnsi="open_sansregular" w:cs="Times New Roman"/>
                <w:b/>
                <w:color w:val="555555"/>
                <w:sz w:val="20"/>
                <w:szCs w:val="20"/>
                <w:lang w:eastAsia="hu-HU"/>
              </w:rPr>
              <w:lastRenderedPageBreak/>
              <w:t xml:space="preserve">b) az ESZ árrendelet szerinti B (alap) árszabás </w:t>
            </w:r>
            <w:r>
              <w:rPr>
                <w:rFonts w:ascii="open_sansregular" w:eastAsia="Times New Roman" w:hAnsi="open_sansregular" w:cs="Times New Roman"/>
                <w:b/>
                <w:color w:val="555555"/>
                <w:sz w:val="20"/>
                <w:szCs w:val="20"/>
                <w:lang w:eastAsia="hu-HU"/>
              </w:rPr>
              <w:t xml:space="preserve">(vezérelt, azaz éjszakai) </w:t>
            </w:r>
            <w:r w:rsidRPr="00DE0BA1">
              <w:rPr>
                <w:rFonts w:ascii="open_sansregular" w:eastAsia="Times New Roman" w:hAnsi="open_sansregular" w:cs="Times New Roman"/>
                <w:b/>
                <w:color w:val="555555"/>
                <w:sz w:val="20"/>
                <w:szCs w:val="20"/>
                <w:lang w:eastAsia="hu-HU"/>
              </w:rPr>
              <w:t>esetén 60,935 Ft/kWh,</w:t>
            </w:r>
          </w:p>
          <w:p w14:paraId="398FD677" w14:textId="7D5BCD3D" w:rsidR="00083EF6"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DE0BA1">
              <w:rPr>
                <w:rFonts w:ascii="open_sansregular" w:eastAsia="Times New Roman" w:hAnsi="open_sansregular" w:cs="Times New Roman"/>
                <w:b/>
                <w:color w:val="555555"/>
                <w:sz w:val="20"/>
                <w:szCs w:val="20"/>
                <w:lang w:eastAsia="hu-HU"/>
              </w:rPr>
              <w:t xml:space="preserve">c) B Komfort árszabás </w:t>
            </w:r>
            <w:r>
              <w:rPr>
                <w:rFonts w:ascii="open_sansregular" w:eastAsia="Times New Roman" w:hAnsi="open_sansregular" w:cs="Times New Roman"/>
                <w:b/>
                <w:color w:val="555555"/>
                <w:sz w:val="20"/>
                <w:szCs w:val="20"/>
                <w:lang w:eastAsia="hu-HU"/>
              </w:rPr>
              <w:t>(v</w:t>
            </w:r>
            <w:r w:rsidRPr="000B1F65">
              <w:rPr>
                <w:rFonts w:ascii="open_sansregular" w:eastAsia="Times New Roman" w:hAnsi="open_sansregular" w:cs="Times New Roman"/>
                <w:b/>
                <w:color w:val="555555"/>
                <w:sz w:val="20"/>
                <w:szCs w:val="20"/>
                <w:lang w:eastAsia="hu-HU"/>
              </w:rPr>
              <w:t>ezérelt, napi 12 óra felfűtési idővel</w:t>
            </w:r>
            <w:r>
              <w:rPr>
                <w:rFonts w:ascii="open_sansregular" w:eastAsia="Times New Roman" w:hAnsi="open_sansregular" w:cs="Times New Roman"/>
                <w:b/>
                <w:color w:val="555555"/>
                <w:sz w:val="20"/>
                <w:szCs w:val="20"/>
                <w:lang w:eastAsia="hu-HU"/>
              </w:rPr>
              <w:t xml:space="preserve">) </w:t>
            </w:r>
            <w:r w:rsidRPr="00DE0BA1">
              <w:rPr>
                <w:rFonts w:ascii="open_sansregular" w:eastAsia="Times New Roman" w:hAnsi="open_sansregular" w:cs="Times New Roman"/>
                <w:b/>
                <w:color w:val="555555"/>
                <w:sz w:val="20"/>
                <w:szCs w:val="20"/>
                <w:lang w:eastAsia="hu-HU"/>
              </w:rPr>
              <w:t>esetén 60,935 Ft/kWh.</w:t>
            </w:r>
            <w:r>
              <w:rPr>
                <w:rFonts w:ascii="open_sansregular" w:eastAsia="Times New Roman" w:hAnsi="open_sansregular" w:cs="Times New Roman"/>
                <w:b/>
                <w:color w:val="555555"/>
                <w:sz w:val="20"/>
                <w:szCs w:val="20"/>
                <w:lang w:eastAsia="hu-HU"/>
              </w:rPr>
              <w:br/>
            </w:r>
            <w:r>
              <w:rPr>
                <w:rFonts w:ascii="open_sansregular" w:eastAsia="Times New Roman" w:hAnsi="open_sansregular" w:cs="Times New Roman"/>
                <w:color w:val="555555"/>
                <w:sz w:val="20"/>
                <w:szCs w:val="20"/>
                <w:lang w:eastAsia="hu-HU"/>
              </w:rPr>
              <w:t xml:space="preserve">A </w:t>
            </w:r>
            <w:r w:rsidRPr="0044702B">
              <w:rPr>
                <w:rFonts w:ascii="open_sansregular" w:eastAsia="Times New Roman" w:hAnsi="open_sansregular" w:cs="Times New Roman"/>
                <w:color w:val="555555"/>
                <w:sz w:val="20"/>
                <w:szCs w:val="20"/>
                <w:lang w:eastAsia="hu-HU"/>
              </w:rPr>
              <w:t>lakossági piaci ár</w:t>
            </w:r>
            <w:r>
              <w:rPr>
                <w:rFonts w:ascii="open_sansregular" w:eastAsia="Times New Roman" w:hAnsi="open_sansregular" w:cs="Times New Roman"/>
                <w:color w:val="555555"/>
                <w:sz w:val="20"/>
                <w:szCs w:val="20"/>
                <w:lang w:eastAsia="hu-HU"/>
              </w:rPr>
              <w:t xml:space="preserve"> </w:t>
            </w:r>
            <w:r w:rsidRPr="0044702B">
              <w:rPr>
                <w:rFonts w:ascii="open_sansregular" w:eastAsia="Times New Roman" w:hAnsi="open_sansregular" w:cs="Times New Roman"/>
                <w:color w:val="555555"/>
                <w:sz w:val="20"/>
                <w:szCs w:val="20"/>
                <w:lang w:eastAsia="hu-HU"/>
              </w:rPr>
              <w:t>a lakossági fogyasztó által fizetendő rendszerhasználati díjakkal együtt számított bruttó (27% áfával együtt</w:t>
            </w:r>
            <w:r>
              <w:rPr>
                <w:rFonts w:ascii="open_sansregular" w:eastAsia="Times New Roman" w:hAnsi="open_sansregular" w:cs="Times New Roman"/>
                <w:color w:val="555555"/>
                <w:sz w:val="20"/>
                <w:szCs w:val="20"/>
                <w:lang w:eastAsia="hu-HU"/>
              </w:rPr>
              <w:t xml:space="preserve"> </w:t>
            </w:r>
            <w:r w:rsidRPr="0044702B">
              <w:rPr>
                <w:rFonts w:ascii="open_sansregular" w:eastAsia="Times New Roman" w:hAnsi="open_sansregular" w:cs="Times New Roman"/>
                <w:color w:val="555555"/>
                <w:sz w:val="20"/>
                <w:szCs w:val="20"/>
                <w:lang w:eastAsia="hu-HU"/>
              </w:rPr>
              <w:t>számított) végfelhasználói ár</w:t>
            </w:r>
            <w:r>
              <w:rPr>
                <w:rFonts w:ascii="open_sansregular" w:eastAsia="Times New Roman" w:hAnsi="open_sansregular" w:cs="Times New Roman"/>
                <w:color w:val="555555"/>
                <w:sz w:val="20"/>
                <w:szCs w:val="20"/>
                <w:lang w:eastAsia="hu-HU"/>
              </w:rPr>
              <w:t>.</w:t>
            </w:r>
          </w:p>
          <w:p w14:paraId="6B41A7B2" w14:textId="1F0D304F"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w:t>
            </w:r>
            <w:r w:rsidRPr="00C7103E">
              <w:rPr>
                <w:rFonts w:ascii="open_sansregular" w:hAnsi="open_sansregular"/>
                <w:bCs/>
                <w:color w:val="555555"/>
                <w:sz w:val="20"/>
                <w:szCs w:val="20"/>
              </w:rPr>
              <w:t>kedvezményes mennyiség</w:t>
            </w:r>
            <w:r w:rsidR="000C2ABE">
              <w:rPr>
                <w:rFonts w:ascii="open_sansregular" w:hAnsi="open_sansregular"/>
                <w:bCs/>
                <w:color w:val="555555"/>
                <w:sz w:val="20"/>
                <w:szCs w:val="20"/>
              </w:rPr>
              <w:t xml:space="preserve"> a felhasználási helyen mérési pontonként</w:t>
            </w:r>
            <w:r>
              <w:rPr>
                <w:rFonts w:ascii="open_sansregular" w:eastAsia="Times New Roman" w:hAnsi="open_sansregular" w:cs="Times New Roman"/>
                <w:color w:val="555555"/>
                <w:sz w:val="20"/>
                <w:szCs w:val="20"/>
                <w:lang w:eastAsia="hu-HU"/>
              </w:rPr>
              <w:t xml:space="preserve"> (nappali és éjszakai)</w:t>
            </w:r>
            <w:r w:rsidRPr="00C7103E">
              <w:rPr>
                <w:rFonts w:ascii="open_sansregular" w:eastAsia="Times New Roman" w:hAnsi="open_sansregular" w:cs="Times New Roman"/>
                <w:color w:val="555555"/>
                <w:sz w:val="20"/>
                <w:szCs w:val="20"/>
                <w:lang w:eastAsia="hu-HU"/>
              </w:rPr>
              <w:t xml:space="preserve"> </w:t>
            </w:r>
            <w:r>
              <w:rPr>
                <w:rFonts w:ascii="open_sansregular" w:eastAsia="Times New Roman" w:hAnsi="open_sansregular" w:cs="Times New Roman"/>
                <w:color w:val="555555"/>
                <w:sz w:val="20"/>
                <w:szCs w:val="20"/>
                <w:lang w:eastAsia="hu-HU"/>
              </w:rPr>
              <w:t xml:space="preserve">külön-külön </w:t>
            </w:r>
            <w:r w:rsidRPr="00C7103E">
              <w:rPr>
                <w:rFonts w:ascii="open_sansregular" w:eastAsia="Times New Roman" w:hAnsi="open_sansregular" w:cs="Times New Roman"/>
                <w:color w:val="555555"/>
                <w:sz w:val="20"/>
                <w:szCs w:val="20"/>
                <w:lang w:eastAsia="hu-HU"/>
              </w:rPr>
              <w:t>2022. augusztus 1. és 2023. július 31. között, időarányosan biztosított.</w:t>
            </w:r>
          </w:p>
          <w:p w14:paraId="50CB5B50" w14:textId="0F8BEC89" w:rsidR="00083EF6" w:rsidRPr="00C7103E" w:rsidRDefault="00083EF6" w:rsidP="00880999">
            <w:pPr>
              <w:shd w:val="clear" w:color="auto" w:fill="FFFFFF"/>
              <w:spacing w:after="143"/>
              <w:jc w:val="both"/>
            </w:pPr>
            <w:r w:rsidRPr="004E18DA">
              <w:rPr>
                <w:rFonts w:ascii="open_sansregular" w:eastAsia="Times New Roman" w:hAnsi="open_sansregular" w:cs="Times New Roman"/>
                <w:color w:val="555555"/>
                <w:sz w:val="20"/>
                <w:szCs w:val="20"/>
                <w:lang w:eastAsia="hu-HU"/>
              </w:rPr>
              <w:t xml:space="preserve">B Geo árszabás vagy H árszabás fűtési idényben történő igénybevétele esetén az elszámolás továbbra is </w:t>
            </w:r>
            <w:r w:rsidRPr="00C7103E">
              <w:rPr>
                <w:rFonts w:ascii="open_sansregular" w:eastAsia="Times New Roman" w:hAnsi="open_sansregular" w:cs="Times New Roman"/>
                <w:color w:val="555555"/>
                <w:sz w:val="20"/>
                <w:szCs w:val="20"/>
                <w:lang w:eastAsia="hu-HU"/>
              </w:rPr>
              <w:t>a villamos energia egyetemes szolgáltatás árképzéséről szóló 4/2011. (I. 31.) NFM rendeletben meghatározott áron</w:t>
            </w:r>
            <w:r>
              <w:rPr>
                <w:rFonts w:ascii="open_sansregular" w:eastAsia="Times New Roman" w:hAnsi="open_sansregular" w:cs="Times New Roman"/>
                <w:color w:val="555555"/>
                <w:sz w:val="20"/>
                <w:szCs w:val="20"/>
                <w:lang w:eastAsia="hu-HU"/>
              </w:rPr>
              <w:t xml:space="preserve"> történik.</w:t>
            </w:r>
          </w:p>
        </w:tc>
        <w:tc>
          <w:tcPr>
            <w:tcW w:w="6997" w:type="dxa"/>
          </w:tcPr>
          <w:p w14:paraId="247AEB73" w14:textId="77777777" w:rsidR="00083EF6" w:rsidRPr="00C7103E" w:rsidRDefault="00083EF6"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lastRenderedPageBreak/>
              <w:t>A lakossági fogyasztó milyen áron veheti igénybe az egyetemes földgázszolgáltatást?</w:t>
            </w:r>
          </w:p>
          <w:p w14:paraId="1AA75706"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w:t>
            </w:r>
            <w:r w:rsidRPr="00C7103E">
              <w:rPr>
                <w:rFonts w:ascii="open_sansregular" w:eastAsia="Times New Roman" w:hAnsi="open_sansregular" w:cs="Times New Roman"/>
                <w:b/>
                <w:color w:val="555555"/>
                <w:sz w:val="20"/>
                <w:szCs w:val="20"/>
                <w:lang w:eastAsia="hu-HU"/>
              </w:rPr>
              <w:t>lakossági</w:t>
            </w:r>
            <w:r w:rsidRPr="00C7103E">
              <w:rPr>
                <w:rFonts w:ascii="open_sanssemibold" w:eastAsia="Times New Roman" w:hAnsi="open_sanssemibold" w:cs="Times New Roman"/>
                <w:b/>
                <w:bCs/>
                <w:color w:val="000000"/>
                <w:sz w:val="20"/>
                <w:szCs w:val="20"/>
                <w:lang w:eastAsia="hu-HU"/>
              </w:rPr>
              <w:t xml:space="preserve"> fogyasztók</w:t>
            </w:r>
            <w:r w:rsidRPr="00C7103E">
              <w:rPr>
                <w:rFonts w:ascii="open_sansregular" w:eastAsia="Times New Roman" w:hAnsi="open_sansregular" w:cs="Times New Roman"/>
                <w:color w:val="555555"/>
                <w:sz w:val="20"/>
                <w:szCs w:val="20"/>
                <w:lang w:eastAsia="hu-HU"/>
              </w:rPr>
              <w:t xml:space="preserve"> 2022. augusztus 1-jétől az egyetemes szolgáltatótól</w:t>
            </w:r>
          </w:p>
          <w:p w14:paraId="20C23628" w14:textId="2D673599" w:rsidR="00083EF6" w:rsidRPr="00C7103E" w:rsidRDefault="00FB02E7" w:rsidP="00880999">
            <w:pPr>
              <w:pStyle w:val="Listaszerbekezds"/>
              <w:numPr>
                <w:ilvl w:val="0"/>
                <w:numId w:val="7"/>
              </w:numPr>
              <w:shd w:val="clear" w:color="auto" w:fill="FFFFFF"/>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u w:val="single"/>
                <w:lang w:eastAsia="hu-HU"/>
              </w:rPr>
              <w:t xml:space="preserve">63 645 MJ/év, </w:t>
            </w:r>
            <w:r w:rsidR="00491583">
              <w:rPr>
                <w:rFonts w:ascii="open_sansregular" w:eastAsia="Times New Roman" w:hAnsi="open_sansregular" w:cs="Times New Roman"/>
                <w:color w:val="555555"/>
                <w:sz w:val="20"/>
                <w:szCs w:val="20"/>
                <w:u w:val="single"/>
                <w:lang w:eastAsia="hu-HU"/>
              </w:rPr>
              <w:t>azaz</w:t>
            </w:r>
            <w:r>
              <w:rPr>
                <w:rFonts w:ascii="open_sansregular" w:eastAsia="Times New Roman" w:hAnsi="open_sansregular" w:cs="Times New Roman"/>
                <w:color w:val="555555"/>
                <w:sz w:val="20"/>
                <w:szCs w:val="20"/>
                <w:u w:val="single"/>
                <w:lang w:eastAsia="hu-HU"/>
              </w:rPr>
              <w:t xml:space="preserve"> legalább </w:t>
            </w:r>
            <w:r w:rsidR="00083EF6" w:rsidRPr="00C7103E">
              <w:rPr>
                <w:rFonts w:ascii="open_sansregular" w:eastAsia="Times New Roman" w:hAnsi="open_sansregular" w:cs="Times New Roman"/>
                <w:color w:val="555555"/>
                <w:sz w:val="20"/>
                <w:szCs w:val="20"/>
                <w:u w:val="single"/>
                <w:lang w:eastAsia="hu-HU"/>
              </w:rPr>
              <w:t>1729 m</w:t>
            </w:r>
            <w:r w:rsidR="00083EF6" w:rsidRPr="00C7103E">
              <w:rPr>
                <w:rFonts w:ascii="open_sansregular" w:eastAsia="Times New Roman" w:hAnsi="open_sansregular" w:cs="Times New Roman"/>
                <w:color w:val="555555"/>
                <w:sz w:val="20"/>
                <w:szCs w:val="20"/>
                <w:u w:val="single"/>
                <w:vertAlign w:val="superscript"/>
                <w:lang w:eastAsia="hu-HU"/>
              </w:rPr>
              <w:t>3</w:t>
            </w:r>
            <w:r w:rsidR="00083EF6" w:rsidRPr="00C7103E">
              <w:rPr>
                <w:rFonts w:ascii="open_sansregular" w:eastAsia="Times New Roman" w:hAnsi="open_sansregular" w:cs="Times New Roman"/>
                <w:color w:val="555555"/>
                <w:sz w:val="20"/>
                <w:szCs w:val="20"/>
                <w:u w:val="single"/>
                <w:lang w:eastAsia="hu-HU"/>
              </w:rPr>
              <w:t>/év fogyasztásig</w:t>
            </w:r>
            <w:r w:rsidR="00083EF6" w:rsidRPr="00C7103E">
              <w:rPr>
                <w:rFonts w:ascii="open_sansregular" w:eastAsia="Times New Roman" w:hAnsi="open_sansregular" w:cs="Times New Roman"/>
                <w:color w:val="555555"/>
                <w:sz w:val="20"/>
                <w:szCs w:val="20"/>
                <w:lang w:eastAsia="hu-HU"/>
              </w:rPr>
              <w:t> a földgáz egyetemes szolgáltatáshoz kapcsolódó értékesítési árak megállapításáról és alkalmazásáról szóló 69/2016. (XII.29.) NFM rendeletben meghatározott I. árkategória szerinti áron,</w:t>
            </w:r>
          </w:p>
          <w:p w14:paraId="55A4601E" w14:textId="348EE5F8" w:rsidR="00083EF6" w:rsidRPr="00C7103E" w:rsidRDefault="00491583" w:rsidP="00880999">
            <w:pPr>
              <w:pStyle w:val="Listaszerbekezds"/>
              <w:numPr>
                <w:ilvl w:val="0"/>
                <w:numId w:val="7"/>
              </w:numPr>
              <w:shd w:val="clear" w:color="auto" w:fill="FFFFFF"/>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u w:val="single"/>
                <w:lang w:eastAsia="hu-HU"/>
              </w:rPr>
              <w:t>63 645 MJ/év, azaz</w:t>
            </w:r>
            <w:r w:rsidR="00FB02E7">
              <w:rPr>
                <w:rFonts w:ascii="open_sansregular" w:eastAsia="Times New Roman" w:hAnsi="open_sansregular" w:cs="Times New Roman"/>
                <w:color w:val="555555"/>
                <w:sz w:val="20"/>
                <w:szCs w:val="20"/>
                <w:u w:val="single"/>
                <w:lang w:eastAsia="hu-HU"/>
              </w:rPr>
              <w:t xml:space="preserve"> legalább </w:t>
            </w:r>
            <w:r w:rsidR="00083EF6" w:rsidRPr="00C7103E">
              <w:rPr>
                <w:rFonts w:ascii="open_sansregular" w:eastAsia="Times New Roman" w:hAnsi="open_sansregular" w:cs="Times New Roman"/>
                <w:color w:val="555555"/>
                <w:sz w:val="20"/>
                <w:szCs w:val="20"/>
                <w:u w:val="single"/>
                <w:lang w:eastAsia="hu-HU"/>
              </w:rPr>
              <w:t>1729 m</w:t>
            </w:r>
            <w:r w:rsidR="00083EF6" w:rsidRPr="00C7103E">
              <w:rPr>
                <w:rFonts w:ascii="open_sansregular" w:eastAsia="Times New Roman" w:hAnsi="open_sansregular" w:cs="Times New Roman"/>
                <w:color w:val="555555"/>
                <w:sz w:val="20"/>
                <w:szCs w:val="20"/>
                <w:u w:val="single"/>
                <w:vertAlign w:val="superscript"/>
                <w:lang w:eastAsia="hu-HU"/>
              </w:rPr>
              <w:t>3</w:t>
            </w:r>
            <w:r w:rsidR="00083EF6" w:rsidRPr="00C7103E">
              <w:rPr>
                <w:rFonts w:ascii="open_sansregular" w:eastAsia="Times New Roman" w:hAnsi="open_sansregular" w:cs="Times New Roman"/>
                <w:color w:val="555555"/>
                <w:sz w:val="20"/>
                <w:szCs w:val="20"/>
                <w:u w:val="single"/>
                <w:lang w:eastAsia="hu-HU"/>
              </w:rPr>
              <w:t>/év</w:t>
            </w:r>
            <w:r w:rsidR="00083EF6">
              <w:rPr>
                <w:rFonts w:ascii="open_sansregular" w:eastAsia="Times New Roman" w:hAnsi="open_sansregular" w:cs="Times New Roman"/>
                <w:color w:val="555555"/>
                <w:sz w:val="20"/>
                <w:szCs w:val="20"/>
                <w:u w:val="single"/>
                <w:lang w:eastAsia="hu-HU"/>
              </w:rPr>
              <w:t xml:space="preserve"> </w:t>
            </w:r>
            <w:r w:rsidR="00083EF6" w:rsidRPr="00C7103E">
              <w:rPr>
                <w:rFonts w:ascii="open_sansregular" w:eastAsia="Times New Roman" w:hAnsi="open_sansregular" w:cs="Times New Roman"/>
                <w:color w:val="555555"/>
                <w:sz w:val="20"/>
                <w:szCs w:val="20"/>
                <w:u w:val="single"/>
                <w:lang w:eastAsia="hu-HU"/>
              </w:rPr>
              <w:t>fogyasztás felett</w:t>
            </w:r>
            <w:r w:rsidR="00083EF6" w:rsidRPr="00C7103E">
              <w:rPr>
                <w:rFonts w:ascii="open_sansregular" w:eastAsia="Times New Roman" w:hAnsi="open_sansregular" w:cs="Times New Roman"/>
                <w:color w:val="555555"/>
                <w:sz w:val="20"/>
                <w:szCs w:val="20"/>
                <w:lang w:eastAsia="hu-HU"/>
              </w:rPr>
              <w:t> </w:t>
            </w:r>
            <w:r w:rsidR="00083EF6">
              <w:rPr>
                <w:rFonts w:ascii="open_sansregular" w:eastAsia="Times New Roman" w:hAnsi="open_sansregular" w:cs="Times New Roman"/>
                <w:color w:val="555555"/>
                <w:sz w:val="20"/>
                <w:szCs w:val="20"/>
                <w:lang w:eastAsia="hu-HU"/>
              </w:rPr>
              <w:t>mindenkori versenypiaci költségeket tükröző</w:t>
            </w:r>
            <w:r w:rsidR="00083EF6" w:rsidRPr="00C7103E">
              <w:rPr>
                <w:rFonts w:ascii="open_sansregular" w:eastAsia="Times New Roman" w:hAnsi="open_sansregular" w:cs="Times New Roman"/>
                <w:color w:val="555555"/>
                <w:sz w:val="20"/>
                <w:szCs w:val="20"/>
                <w:lang w:eastAsia="hu-HU"/>
              </w:rPr>
              <w:t xml:space="preserve"> áron</w:t>
            </w:r>
          </w:p>
          <w:p w14:paraId="1E083299" w14:textId="77777777" w:rsidR="00083EF6" w:rsidRPr="00C7103E"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vételezhetnek földgázt.</w:t>
            </w:r>
          </w:p>
          <w:p w14:paraId="3B89C6F0" w14:textId="77777777" w:rsidR="00083EF6"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w:t>
            </w:r>
            <w:r>
              <w:rPr>
                <w:rFonts w:ascii="open_sansregular" w:eastAsia="Times New Roman" w:hAnsi="open_sansregular" w:cs="Times New Roman"/>
                <w:color w:val="555555"/>
                <w:sz w:val="20"/>
                <w:szCs w:val="20"/>
                <w:lang w:eastAsia="hu-HU"/>
              </w:rPr>
              <w:t>mindenkori versenypiaci költségeket tükröző</w:t>
            </w:r>
            <w:r w:rsidRPr="00C7103E">
              <w:rPr>
                <w:rFonts w:ascii="open_sansregular" w:eastAsia="Times New Roman" w:hAnsi="open_sansregular" w:cs="Times New Roman"/>
                <w:color w:val="555555"/>
                <w:sz w:val="20"/>
                <w:szCs w:val="20"/>
                <w:lang w:eastAsia="hu-HU"/>
              </w:rPr>
              <w:t xml:space="preserve"> árakat a Magyar Energetikai és Közmű-szabályozási Hivatal határoz</w:t>
            </w:r>
            <w:r>
              <w:rPr>
                <w:rFonts w:ascii="open_sansregular" w:eastAsia="Times New Roman" w:hAnsi="open_sansregular" w:cs="Times New Roman"/>
                <w:color w:val="555555"/>
                <w:sz w:val="20"/>
                <w:szCs w:val="20"/>
                <w:lang w:eastAsia="hu-HU"/>
              </w:rPr>
              <w:t>ta</w:t>
            </w:r>
            <w:r w:rsidRPr="00C7103E">
              <w:rPr>
                <w:rFonts w:ascii="open_sansregular" w:eastAsia="Times New Roman" w:hAnsi="open_sansregular" w:cs="Times New Roman"/>
                <w:color w:val="555555"/>
                <w:sz w:val="20"/>
                <w:szCs w:val="20"/>
                <w:lang w:eastAsia="hu-HU"/>
              </w:rPr>
              <w:t xml:space="preserve"> meg rendeletben. </w:t>
            </w:r>
          </w:p>
          <w:p w14:paraId="2FA1B73C" w14:textId="77777777" w:rsidR="00083EF6"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Tehát a fenti fogyasztási mértéket meghaladóan</w:t>
            </w:r>
          </w:p>
          <w:p w14:paraId="69FF4EAA" w14:textId="77777777" w:rsidR="00083EF6" w:rsidRPr="00096C75" w:rsidRDefault="00083EF6"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096C75">
              <w:rPr>
                <w:rFonts w:ascii="open_sansregular" w:eastAsia="Times New Roman" w:hAnsi="open_sansregular" w:cs="Times New Roman"/>
                <w:b/>
                <w:color w:val="555555"/>
                <w:sz w:val="20"/>
                <w:szCs w:val="20"/>
                <w:lang w:eastAsia="hu-HU"/>
              </w:rPr>
              <w:lastRenderedPageBreak/>
              <w:t>2022. augusztus–szeptember hónapok vonatkozásában: 21,416 Ft/MJ</w:t>
            </w:r>
          </w:p>
          <w:p w14:paraId="0279AFBF" w14:textId="77777777" w:rsidR="00083EF6" w:rsidRPr="00096C75" w:rsidRDefault="00083EF6"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096C75">
              <w:rPr>
                <w:rFonts w:ascii="open_sansregular" w:eastAsia="Times New Roman" w:hAnsi="open_sansregular" w:cs="Times New Roman"/>
                <w:b/>
                <w:color w:val="555555"/>
                <w:sz w:val="20"/>
                <w:szCs w:val="20"/>
                <w:lang w:eastAsia="hu-HU"/>
              </w:rPr>
              <w:t>2022. október–december hónapok vonatkozásában: 22,002 Ft/MJ</w:t>
            </w:r>
            <w:r>
              <w:rPr>
                <w:rFonts w:ascii="open_sansregular" w:eastAsia="Times New Roman" w:hAnsi="open_sansregular" w:cs="Times New Roman"/>
                <w:b/>
                <w:color w:val="555555"/>
                <w:sz w:val="20"/>
                <w:szCs w:val="20"/>
                <w:lang w:eastAsia="hu-HU"/>
              </w:rPr>
              <w:t xml:space="preserve"> áron vételezhetnek földgázt az ügyfelek.</w:t>
            </w:r>
          </w:p>
          <w:p w14:paraId="66BF54D7" w14:textId="1D0B602E" w:rsidR="00083EF6" w:rsidRDefault="00083EF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1321">
              <w:rPr>
                <w:rFonts w:ascii="open_sansregular" w:eastAsia="Times New Roman" w:hAnsi="open_sansregular" w:cs="Times New Roman"/>
                <w:color w:val="555555"/>
                <w:sz w:val="20"/>
                <w:szCs w:val="20"/>
                <w:lang w:eastAsia="hu-HU"/>
              </w:rPr>
              <w:t xml:space="preserve">A </w:t>
            </w:r>
            <w:r>
              <w:rPr>
                <w:rFonts w:ascii="open_sansregular" w:eastAsia="Times New Roman" w:hAnsi="open_sansregular" w:cs="Times New Roman"/>
                <w:color w:val="555555"/>
                <w:sz w:val="20"/>
                <w:szCs w:val="20"/>
                <w:lang w:eastAsia="hu-HU"/>
              </w:rPr>
              <w:t xml:space="preserve">mindenkori </w:t>
            </w:r>
            <w:r w:rsidRPr="005B1321">
              <w:rPr>
                <w:rFonts w:ascii="open_sansregular" w:eastAsia="Times New Roman" w:hAnsi="open_sansregular" w:cs="Times New Roman"/>
                <w:color w:val="555555"/>
                <w:sz w:val="20"/>
                <w:szCs w:val="20"/>
                <w:lang w:eastAsia="hu-HU"/>
              </w:rPr>
              <w:t>versenypiaci költségeket tükröző</w:t>
            </w:r>
            <w:r>
              <w:rPr>
                <w:rFonts w:ascii="open_sansregular" w:eastAsia="Times New Roman" w:hAnsi="open_sansregular" w:cs="Times New Roman"/>
                <w:color w:val="555555"/>
                <w:sz w:val="20"/>
                <w:szCs w:val="20"/>
                <w:lang w:eastAsia="hu-HU"/>
              </w:rPr>
              <w:t xml:space="preserve"> ár</w:t>
            </w:r>
            <w:r w:rsidRPr="005B1321">
              <w:rPr>
                <w:rFonts w:ascii="open_sansregular" w:eastAsia="Times New Roman" w:hAnsi="open_sansregular" w:cs="Times New Roman"/>
                <w:color w:val="555555"/>
                <w:sz w:val="20"/>
                <w:szCs w:val="20"/>
                <w:lang w:eastAsia="hu-HU"/>
              </w:rPr>
              <w:t>, a lakossági fogyasztó által fizetendő</w:t>
            </w:r>
            <w:r>
              <w:rPr>
                <w:rFonts w:ascii="open_sansregular" w:eastAsia="Times New Roman" w:hAnsi="open_sansregular" w:cs="Times New Roman"/>
                <w:color w:val="555555"/>
                <w:sz w:val="20"/>
                <w:szCs w:val="20"/>
                <w:lang w:eastAsia="hu-HU"/>
              </w:rPr>
              <w:t xml:space="preserve"> </w:t>
            </w:r>
            <w:r w:rsidRPr="005B1321">
              <w:rPr>
                <w:rFonts w:ascii="open_sansregular" w:eastAsia="Times New Roman" w:hAnsi="open_sansregular" w:cs="Times New Roman"/>
                <w:color w:val="555555"/>
                <w:sz w:val="20"/>
                <w:szCs w:val="20"/>
                <w:lang w:eastAsia="hu-HU"/>
              </w:rPr>
              <w:t>forgalomarányos rendszerhasználati díjakat tartalmazó (27% áfával együ</w:t>
            </w:r>
            <w:r>
              <w:rPr>
                <w:rFonts w:ascii="open_sansregular" w:eastAsia="Times New Roman" w:hAnsi="open_sansregular" w:cs="Times New Roman"/>
                <w:color w:val="555555"/>
                <w:sz w:val="20"/>
                <w:szCs w:val="20"/>
                <w:lang w:eastAsia="hu-HU"/>
              </w:rPr>
              <w:t>tt számított) bruttó földgáz ár.</w:t>
            </w:r>
          </w:p>
          <w:p w14:paraId="1157D9A7" w14:textId="061C317E" w:rsidR="00083EF6" w:rsidRPr="00C7103E" w:rsidRDefault="00083EF6" w:rsidP="00880999">
            <w:pPr>
              <w:shd w:val="clear" w:color="auto" w:fill="FFFFFF"/>
              <w:spacing w:after="143"/>
              <w:jc w:val="both"/>
            </w:pPr>
            <w:r w:rsidRPr="00C7103E">
              <w:rPr>
                <w:rFonts w:ascii="open_sansregular" w:eastAsia="Times New Roman" w:hAnsi="open_sansregular" w:cs="Times New Roman"/>
                <w:color w:val="555555"/>
                <w:sz w:val="20"/>
                <w:szCs w:val="20"/>
                <w:lang w:eastAsia="hu-HU"/>
              </w:rPr>
              <w:t xml:space="preserve">A </w:t>
            </w:r>
            <w:r w:rsidRPr="00C7103E">
              <w:rPr>
                <w:rFonts w:ascii="open_sansregular" w:hAnsi="open_sansregular"/>
                <w:bCs/>
                <w:color w:val="555555"/>
                <w:sz w:val="20"/>
                <w:szCs w:val="20"/>
              </w:rPr>
              <w:t>kedvezményes mennyiség</w:t>
            </w:r>
            <w:r w:rsidRPr="00C7103E">
              <w:rPr>
                <w:rFonts w:ascii="open_sansregular" w:hAnsi="open_sansregular"/>
                <w:b/>
                <w:bCs/>
                <w:color w:val="555555"/>
                <w:sz w:val="20"/>
                <w:szCs w:val="20"/>
              </w:rPr>
              <w:t xml:space="preserve"> </w:t>
            </w:r>
            <w:r w:rsidRPr="00C7103E">
              <w:rPr>
                <w:rFonts w:ascii="open_sansregular" w:eastAsia="Times New Roman" w:hAnsi="open_sansregular" w:cs="Times New Roman"/>
                <w:color w:val="555555"/>
                <w:sz w:val="20"/>
                <w:szCs w:val="20"/>
                <w:lang w:eastAsia="hu-HU"/>
              </w:rPr>
              <w:t>felhasználási helyenként</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2022. augusztus 1. és 2023. július 31. között, idő</w:t>
            </w:r>
            <w:r>
              <w:rPr>
                <w:rFonts w:ascii="open_sansregular" w:eastAsia="Times New Roman" w:hAnsi="open_sansregular" w:cs="Times New Roman"/>
                <w:color w:val="555555"/>
                <w:sz w:val="20"/>
                <w:szCs w:val="20"/>
                <w:lang w:eastAsia="hu-HU"/>
              </w:rPr>
              <w:t>- és fogyasztás</w:t>
            </w:r>
            <w:r w:rsidRPr="00C7103E">
              <w:rPr>
                <w:rFonts w:ascii="open_sansregular" w:eastAsia="Times New Roman" w:hAnsi="open_sansregular" w:cs="Times New Roman"/>
                <w:color w:val="555555"/>
                <w:sz w:val="20"/>
                <w:szCs w:val="20"/>
                <w:lang w:eastAsia="hu-HU"/>
              </w:rPr>
              <w:t>arányosan biztosított.</w:t>
            </w:r>
          </w:p>
        </w:tc>
      </w:tr>
      <w:tr w:rsidR="00083EF6" w:rsidRPr="00C7103E" w14:paraId="53DF6D60" w14:textId="77777777" w:rsidTr="00403E40">
        <w:trPr>
          <w:trHeight w:val="3615"/>
        </w:trPr>
        <w:tc>
          <w:tcPr>
            <w:tcW w:w="6997" w:type="dxa"/>
          </w:tcPr>
          <w:p w14:paraId="41D115E1"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Ha van vezérelt mérőm (éjszakai mérő) is, akkor arra jár külön éves 2523 kWh kedvezményes mennyiség?</w:t>
            </w:r>
          </w:p>
          <w:p w14:paraId="0D414084" w14:textId="77777777"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Pr>
                <w:rFonts w:ascii="open_sansregular" w:hAnsi="open_sansregular"/>
                <w:bCs w:val="0"/>
                <w:color w:val="555555"/>
                <w:sz w:val="20"/>
                <w:szCs w:val="20"/>
              </w:rPr>
              <w:t>IGEN</w:t>
            </w:r>
            <w:r w:rsidRPr="00C7103E">
              <w:rPr>
                <w:rFonts w:ascii="open_sansregular" w:hAnsi="open_sansregular"/>
                <w:bCs w:val="0"/>
                <w:color w:val="555555"/>
                <w:sz w:val="20"/>
                <w:szCs w:val="20"/>
              </w:rPr>
              <w:t>.</w:t>
            </w:r>
          </w:p>
          <w:p w14:paraId="1B54D163" w14:textId="77777777" w:rsidR="00083EF6" w:rsidRDefault="00083EF6"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Pr>
                <w:rFonts w:ascii="open_sansregular" w:hAnsi="open_sansregular"/>
                <w:b w:val="0"/>
                <w:bCs w:val="0"/>
                <w:color w:val="555555"/>
                <w:sz w:val="20"/>
                <w:szCs w:val="20"/>
              </w:rPr>
              <w:t>A rendelet vonatkozásában több felhasználási helynek minősül, ha a hagyományos mérő mellett (A árszabás) vezérelt mérőn (éjszakai, azaz B</w:t>
            </w:r>
            <w:r>
              <w:t xml:space="preserve"> </w:t>
            </w:r>
            <w:r w:rsidRPr="001D7BBA">
              <w:rPr>
                <w:rFonts w:ascii="open_sansregular" w:hAnsi="open_sansregular"/>
                <w:b w:val="0"/>
                <w:bCs w:val="0"/>
                <w:color w:val="555555"/>
                <w:sz w:val="20"/>
                <w:szCs w:val="20"/>
              </w:rPr>
              <w:t xml:space="preserve">vagy B Komfort </w:t>
            </w:r>
            <w:r>
              <w:rPr>
                <w:rFonts w:ascii="open_sansregular" w:hAnsi="open_sansregular"/>
                <w:b w:val="0"/>
                <w:bCs w:val="0"/>
                <w:color w:val="555555"/>
                <w:sz w:val="20"/>
                <w:szCs w:val="20"/>
              </w:rPr>
              <w:t xml:space="preserve"> árszabás) is történik villamosenergia-vételezés. Ebben az esetben az éves</w:t>
            </w:r>
            <w:r w:rsidRPr="00C7103E">
              <w:rPr>
                <w:rFonts w:ascii="open_sansregular" w:hAnsi="open_sansregular"/>
                <w:b w:val="0"/>
                <w:bCs w:val="0"/>
                <w:color w:val="555555"/>
                <w:sz w:val="20"/>
                <w:szCs w:val="20"/>
              </w:rPr>
              <w:t xml:space="preserve"> </w:t>
            </w:r>
            <w:r w:rsidRPr="00C7103E">
              <w:rPr>
                <w:rFonts w:ascii="open_sansregular" w:hAnsi="open_sansregular"/>
                <w:b w:val="0"/>
                <w:color w:val="555555"/>
                <w:sz w:val="20"/>
                <w:szCs w:val="20"/>
              </w:rPr>
              <w:t>2523 kWh kedvezményes mennyiség</w:t>
            </w:r>
            <w:r>
              <w:rPr>
                <w:rFonts w:ascii="open_sansregular" w:hAnsi="open_sansregular"/>
                <w:b w:val="0"/>
                <w:color w:val="555555"/>
                <w:sz w:val="20"/>
                <w:szCs w:val="20"/>
              </w:rPr>
              <w:t xml:space="preserve"> a hagyományos mérőn és a vezérelt mérőn mért fogyasztás tekintetében külön-külön is megilleti a felhasználót.</w:t>
            </w:r>
          </w:p>
          <w:p w14:paraId="5DD1E900" w14:textId="1FF176BE"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7255CE">
              <w:rPr>
                <w:rFonts w:ascii="open_sansregular" w:hAnsi="open_sansregular"/>
                <w:b w:val="0"/>
                <w:color w:val="555555"/>
                <w:sz w:val="20"/>
                <w:szCs w:val="20"/>
              </w:rPr>
              <w:t>B Geo árszabás vagy H árszabás fűtési idényben történő igénybevétele esetén az elszámolás továbbra is a villamos energia egyetemes szolgáltatás árképzéséről szóló 4/2011. (I. 31.) NFM rendeletben meghatározott áron történik.</w:t>
            </w:r>
          </w:p>
        </w:tc>
        <w:tc>
          <w:tcPr>
            <w:tcW w:w="6997" w:type="dxa"/>
          </w:tcPr>
          <w:p w14:paraId="58E492C5" w14:textId="0D651E35" w:rsidR="00083EF6" w:rsidRPr="00C7103E" w:rsidRDefault="00083EF6"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w:t>
            </w:r>
          </w:p>
        </w:tc>
      </w:tr>
      <w:tr w:rsidR="00403E40" w:rsidRPr="00C7103E" w14:paraId="5835E884" w14:textId="77777777" w:rsidTr="00403E40">
        <w:trPr>
          <w:trHeight w:val="3615"/>
        </w:trPr>
        <w:tc>
          <w:tcPr>
            <w:tcW w:w="6997" w:type="dxa"/>
          </w:tcPr>
          <w:p w14:paraId="3070B261" w14:textId="77777777" w:rsidR="00403E40" w:rsidRPr="00AE03CB" w:rsidRDefault="00403E40"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AE03CB">
              <w:rPr>
                <w:rFonts w:ascii="open_sansregular" w:hAnsi="open_sansregular"/>
                <w:b w:val="0"/>
                <w:bCs w:val="0"/>
                <w:color w:val="008480"/>
                <w:sz w:val="27"/>
                <w:szCs w:val="27"/>
              </w:rPr>
              <w:lastRenderedPageBreak/>
              <w:t>H árszabás igénybevétele esetén lehet t</w:t>
            </w:r>
            <w:r w:rsidRPr="00AE03CB">
              <w:rPr>
                <w:rFonts w:ascii="open_sansregular" w:hAnsi="open_sansregular" w:hint="eastAsia"/>
                <w:b w:val="0"/>
                <w:bCs w:val="0"/>
                <w:color w:val="008480"/>
                <w:sz w:val="27"/>
                <w:szCs w:val="27"/>
              </w:rPr>
              <w:t>ö</w:t>
            </w:r>
            <w:r w:rsidRPr="00AE03CB">
              <w:rPr>
                <w:rFonts w:ascii="open_sansregular" w:hAnsi="open_sansregular"/>
                <w:b w:val="0"/>
                <w:bCs w:val="0"/>
                <w:color w:val="008480"/>
                <w:sz w:val="27"/>
                <w:szCs w:val="27"/>
              </w:rPr>
              <w:t>bb a kedvezm</w:t>
            </w:r>
            <w:r w:rsidRPr="00AE03CB">
              <w:rPr>
                <w:rFonts w:ascii="open_sansregular" w:hAnsi="open_sansregular" w:hint="eastAsia"/>
                <w:b w:val="0"/>
                <w:bCs w:val="0"/>
                <w:color w:val="008480"/>
                <w:sz w:val="27"/>
                <w:szCs w:val="27"/>
              </w:rPr>
              <w:t>é</w:t>
            </w:r>
            <w:r w:rsidRPr="00AE03CB">
              <w:rPr>
                <w:rFonts w:ascii="open_sansregular" w:hAnsi="open_sansregular"/>
                <w:b w:val="0"/>
                <w:bCs w:val="0"/>
                <w:color w:val="008480"/>
                <w:sz w:val="27"/>
                <w:szCs w:val="27"/>
              </w:rPr>
              <w:t>nyes villamosenergia-mennyis</w:t>
            </w:r>
            <w:r w:rsidRPr="00AE03CB">
              <w:rPr>
                <w:rFonts w:ascii="open_sansregular" w:hAnsi="open_sansregular" w:hint="eastAsia"/>
                <w:b w:val="0"/>
                <w:bCs w:val="0"/>
                <w:color w:val="008480"/>
                <w:sz w:val="27"/>
                <w:szCs w:val="27"/>
              </w:rPr>
              <w:t>é</w:t>
            </w:r>
            <w:r w:rsidRPr="00AE03CB">
              <w:rPr>
                <w:rFonts w:ascii="open_sansregular" w:hAnsi="open_sansregular"/>
                <w:b w:val="0"/>
                <w:bCs w:val="0"/>
                <w:color w:val="008480"/>
                <w:sz w:val="27"/>
                <w:szCs w:val="27"/>
              </w:rPr>
              <w:t>g?</w:t>
            </w:r>
          </w:p>
          <w:p w14:paraId="6E77FF70" w14:textId="77777777" w:rsidR="00403E40" w:rsidRPr="00AE03CB" w:rsidRDefault="00403E40"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0C8F617A" w14:textId="77777777" w:rsidR="00403E40" w:rsidRPr="00AE03CB" w:rsidRDefault="00403E40"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AE03CB">
              <w:rPr>
                <w:rFonts w:ascii="open_sansregular" w:hAnsi="open_sansregular"/>
                <w:b w:val="0"/>
                <w:color w:val="555555"/>
                <w:sz w:val="20"/>
                <w:szCs w:val="20"/>
              </w:rPr>
              <w:t xml:space="preserve">NEM. </w:t>
            </w:r>
          </w:p>
          <w:p w14:paraId="739B4D79" w14:textId="77777777" w:rsidR="00403E40" w:rsidRPr="00AE03CB" w:rsidRDefault="00403E40"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27F81817" w14:textId="77777777" w:rsidR="00403E40" w:rsidRPr="00AE03CB" w:rsidRDefault="00403E40"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AE03CB">
              <w:rPr>
                <w:rFonts w:ascii="open_sansregular" w:hAnsi="open_sansregular"/>
                <w:b w:val="0"/>
                <w:color w:val="555555"/>
                <w:sz w:val="20"/>
                <w:szCs w:val="20"/>
              </w:rPr>
              <w:t>A lakoss</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gi fogyaszt</w:t>
            </w:r>
            <w:r w:rsidRPr="00AE03CB">
              <w:rPr>
                <w:rFonts w:ascii="open_sansregular" w:hAnsi="open_sansregular" w:hint="eastAsia"/>
                <w:b w:val="0"/>
                <w:color w:val="555555"/>
                <w:sz w:val="20"/>
                <w:szCs w:val="20"/>
              </w:rPr>
              <w:t>ó</w:t>
            </w:r>
            <w:r w:rsidRPr="00AE03CB">
              <w:rPr>
                <w:rFonts w:ascii="open_sansregular" w:hAnsi="open_sansregular"/>
                <w:b w:val="0"/>
                <w:color w:val="555555"/>
                <w:sz w:val="20"/>
                <w:szCs w:val="20"/>
              </w:rPr>
              <w:t xml:space="preserve"> </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ltal, f</w:t>
            </w:r>
            <w:r w:rsidRPr="00AE03CB">
              <w:rPr>
                <w:rFonts w:ascii="open_sansregular" w:hAnsi="open_sansregular" w:hint="eastAsia"/>
                <w:b w:val="0"/>
                <w:color w:val="555555"/>
                <w:sz w:val="20"/>
                <w:szCs w:val="20"/>
              </w:rPr>
              <w:t>ű</w:t>
            </w:r>
            <w:r w:rsidRPr="00AE03CB">
              <w:rPr>
                <w:rFonts w:ascii="open_sansregular" w:hAnsi="open_sansregular"/>
                <w:b w:val="0"/>
                <w:color w:val="555555"/>
                <w:sz w:val="20"/>
                <w:szCs w:val="20"/>
              </w:rPr>
              <w:t>t</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si id</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nyben ig</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 xml:space="preserve">nybe vett H </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rszab</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sra, tov</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bb</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 xml:space="preserve"> f</w:t>
            </w:r>
            <w:r w:rsidRPr="00AE03CB">
              <w:rPr>
                <w:rFonts w:ascii="open_sansregular" w:hAnsi="open_sansregular" w:hint="eastAsia"/>
                <w:b w:val="0"/>
                <w:color w:val="555555"/>
                <w:sz w:val="20"/>
                <w:szCs w:val="20"/>
              </w:rPr>
              <w:t>ű</w:t>
            </w:r>
            <w:r w:rsidRPr="00AE03CB">
              <w:rPr>
                <w:rFonts w:ascii="open_sansregular" w:hAnsi="open_sansregular"/>
                <w:b w:val="0"/>
                <w:color w:val="555555"/>
                <w:sz w:val="20"/>
                <w:szCs w:val="20"/>
              </w:rPr>
              <w:t>t</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si id</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 xml:space="preserve">nyben H </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rszab</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ssal elsz</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molt villamosenergia-mennyis</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get a rendelet alkalmaz</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sa sor</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n nem kell figyelembe venni.</w:t>
            </w:r>
          </w:p>
          <w:p w14:paraId="706F079D" w14:textId="73C0EB04" w:rsidR="00403E40" w:rsidRPr="00C7103E" w:rsidRDefault="00403E40"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AE03CB">
              <w:rPr>
                <w:rFonts w:ascii="open_sansregular" w:hAnsi="open_sansregular"/>
                <w:b w:val="0"/>
                <w:color w:val="555555"/>
                <w:sz w:val="20"/>
                <w:szCs w:val="20"/>
              </w:rPr>
              <w:t>F</w:t>
            </w:r>
            <w:r w:rsidRPr="00AE03CB">
              <w:rPr>
                <w:rFonts w:ascii="open_sansregular" w:hAnsi="open_sansregular" w:hint="eastAsia"/>
                <w:b w:val="0"/>
                <w:color w:val="555555"/>
                <w:sz w:val="20"/>
                <w:szCs w:val="20"/>
              </w:rPr>
              <w:t>ű</w:t>
            </w:r>
            <w:r w:rsidRPr="00AE03CB">
              <w:rPr>
                <w:rFonts w:ascii="open_sansregular" w:hAnsi="open_sansregular"/>
                <w:b w:val="0"/>
                <w:color w:val="555555"/>
                <w:sz w:val="20"/>
                <w:szCs w:val="20"/>
              </w:rPr>
              <w:t>t</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si id</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nyen k</w:t>
            </w:r>
            <w:r w:rsidRPr="00AE03CB">
              <w:rPr>
                <w:rFonts w:ascii="open_sansregular" w:hAnsi="open_sansregular" w:hint="eastAsia"/>
                <w:b w:val="0"/>
                <w:color w:val="555555"/>
                <w:sz w:val="20"/>
                <w:szCs w:val="20"/>
              </w:rPr>
              <w:t>í</w:t>
            </w:r>
            <w:r w:rsidRPr="00AE03CB">
              <w:rPr>
                <w:rFonts w:ascii="open_sansregular" w:hAnsi="open_sansregular"/>
                <w:b w:val="0"/>
                <w:color w:val="555555"/>
                <w:sz w:val="20"/>
                <w:szCs w:val="20"/>
              </w:rPr>
              <w:t>v</w:t>
            </w:r>
            <w:r w:rsidRPr="00AE03CB">
              <w:rPr>
                <w:rFonts w:ascii="open_sansregular" w:hAnsi="open_sansregular" w:hint="eastAsia"/>
                <w:b w:val="0"/>
                <w:color w:val="555555"/>
                <w:sz w:val="20"/>
                <w:szCs w:val="20"/>
              </w:rPr>
              <w:t>ü</w:t>
            </w:r>
            <w:r w:rsidRPr="00AE03CB">
              <w:rPr>
                <w:rFonts w:ascii="open_sansregular" w:hAnsi="open_sansregular"/>
                <w:b w:val="0"/>
                <w:color w:val="555555"/>
                <w:sz w:val="20"/>
                <w:szCs w:val="20"/>
              </w:rPr>
              <w:t xml:space="preserve">l a H </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rszab</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 xml:space="preserve">ssal </w:t>
            </w:r>
            <w:r w:rsidRPr="00AE03CB">
              <w:rPr>
                <w:rFonts w:ascii="open_sansregular" w:hAnsi="open_sansregular" w:hint="eastAsia"/>
                <w:b w:val="0"/>
                <w:color w:val="555555"/>
                <w:sz w:val="20"/>
                <w:szCs w:val="20"/>
              </w:rPr>
              <w:t>é</w:t>
            </w:r>
            <w:r w:rsidRPr="00AE03CB">
              <w:rPr>
                <w:rFonts w:ascii="open_sansregular" w:hAnsi="open_sansregular"/>
                <w:b w:val="0"/>
                <w:color w:val="555555"/>
                <w:sz w:val="20"/>
                <w:szCs w:val="20"/>
              </w:rPr>
              <w:t>rintett elsz</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mol</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 xml:space="preserve">si pontot </w:t>
            </w:r>
            <w:r w:rsidRPr="00AE03CB">
              <w:rPr>
                <w:rFonts w:ascii="open_sansregular" w:hAnsi="open_sansregular" w:hint="eastAsia"/>
                <w:b w:val="0"/>
                <w:color w:val="555555"/>
                <w:sz w:val="20"/>
                <w:szCs w:val="20"/>
              </w:rPr>
              <w:t>ú</w:t>
            </w:r>
            <w:r w:rsidRPr="00AE03CB">
              <w:rPr>
                <w:rFonts w:ascii="open_sansregular" w:hAnsi="open_sansregular"/>
                <w:b w:val="0"/>
                <w:color w:val="555555"/>
                <w:sz w:val="20"/>
                <w:szCs w:val="20"/>
              </w:rPr>
              <w:t>gy kell tekinteni, hogy felhaszn</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l</w:t>
            </w:r>
            <w:r w:rsidRPr="00AE03CB">
              <w:rPr>
                <w:rFonts w:ascii="open_sansregular" w:hAnsi="open_sansregular" w:hint="eastAsia"/>
                <w:b w:val="0"/>
                <w:color w:val="555555"/>
                <w:sz w:val="20"/>
                <w:szCs w:val="20"/>
              </w:rPr>
              <w:t>á</w:t>
            </w:r>
            <w:r w:rsidRPr="00AE03CB">
              <w:rPr>
                <w:rFonts w:ascii="open_sansregular" w:hAnsi="open_sansregular"/>
                <w:b w:val="0"/>
                <w:color w:val="555555"/>
                <w:sz w:val="20"/>
                <w:szCs w:val="20"/>
              </w:rPr>
              <w:t>si helynek min</w:t>
            </w:r>
            <w:r w:rsidRPr="00AE03CB">
              <w:rPr>
                <w:rFonts w:ascii="open_sansregular" w:hAnsi="open_sansregular" w:hint="eastAsia"/>
                <w:b w:val="0"/>
                <w:color w:val="555555"/>
                <w:sz w:val="20"/>
                <w:szCs w:val="20"/>
              </w:rPr>
              <w:t>ő</w:t>
            </w:r>
            <w:r w:rsidRPr="00AE03CB">
              <w:rPr>
                <w:rFonts w:ascii="open_sansregular" w:hAnsi="open_sansregular"/>
                <w:b w:val="0"/>
                <w:color w:val="555555"/>
                <w:sz w:val="20"/>
                <w:szCs w:val="20"/>
              </w:rPr>
              <w:t>s</w:t>
            </w:r>
            <w:r w:rsidRPr="00AE03CB">
              <w:rPr>
                <w:rFonts w:ascii="open_sansregular" w:hAnsi="open_sansregular" w:hint="eastAsia"/>
                <w:b w:val="0"/>
                <w:color w:val="555555"/>
                <w:sz w:val="20"/>
                <w:szCs w:val="20"/>
              </w:rPr>
              <w:t>ü</w:t>
            </w:r>
            <w:r w:rsidRPr="00AE03CB">
              <w:rPr>
                <w:rFonts w:ascii="open_sansregular" w:hAnsi="open_sansregular"/>
                <w:b w:val="0"/>
                <w:color w:val="555555"/>
                <w:sz w:val="20"/>
                <w:szCs w:val="20"/>
              </w:rPr>
              <w:t>l, azaz</w:t>
            </w:r>
            <w:r>
              <w:rPr>
                <w:rFonts w:ascii="open_sansregular" w:hAnsi="open_sansregular"/>
                <w:b w:val="0"/>
                <w:color w:val="555555"/>
                <w:sz w:val="20"/>
                <w:szCs w:val="20"/>
              </w:rPr>
              <w:t xml:space="preserve"> külön érvényes rá a kedvezményes </w:t>
            </w:r>
            <w:r w:rsidRPr="00AE03CB">
              <w:rPr>
                <w:rFonts w:ascii="open_sansregular" w:hAnsi="open_sansregular"/>
                <w:b w:val="0"/>
                <w:color w:val="555555"/>
                <w:sz w:val="20"/>
                <w:szCs w:val="20"/>
              </w:rPr>
              <w:t>2523 kWh</w:t>
            </w:r>
            <w:r>
              <w:rPr>
                <w:rFonts w:ascii="open_sansregular" w:hAnsi="open_sansregular"/>
                <w:b w:val="0"/>
                <w:color w:val="555555"/>
                <w:sz w:val="20"/>
                <w:szCs w:val="20"/>
              </w:rPr>
              <w:t xml:space="preserve"> mennyiség</w:t>
            </w:r>
            <w:r w:rsidRPr="00AE03CB">
              <w:rPr>
                <w:rFonts w:ascii="open_sansregular" w:hAnsi="open_sansregular"/>
                <w:b w:val="0"/>
                <w:color w:val="555555"/>
                <w:sz w:val="20"/>
                <w:szCs w:val="20"/>
              </w:rPr>
              <w:t>.</w:t>
            </w:r>
          </w:p>
        </w:tc>
        <w:tc>
          <w:tcPr>
            <w:tcW w:w="6997" w:type="dxa"/>
          </w:tcPr>
          <w:p w14:paraId="6E83FAB5" w14:textId="4B04EF4A" w:rsidR="00403E40" w:rsidRPr="00C7103E" w:rsidRDefault="00403E40"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w:t>
            </w:r>
          </w:p>
        </w:tc>
      </w:tr>
      <w:tr w:rsidR="008C086F" w:rsidRPr="00C7103E" w14:paraId="027D1D94" w14:textId="77777777" w:rsidTr="00403E40">
        <w:trPr>
          <w:trHeight w:val="3615"/>
        </w:trPr>
        <w:tc>
          <w:tcPr>
            <w:tcW w:w="6997" w:type="dxa"/>
          </w:tcPr>
          <w:p w14:paraId="39EA569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az a H árszabás? Ki veheti igénybe?</w:t>
            </w:r>
          </w:p>
          <w:p w14:paraId="6E08E1E7"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Ez a h</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szivatty</w:t>
            </w:r>
            <w:r w:rsidRPr="00C7103E">
              <w:rPr>
                <w:rFonts w:ascii="open_sansregular" w:hAnsi="open_sansregular" w:hint="eastAsia"/>
                <w:b w:val="0"/>
                <w:color w:val="555555"/>
                <w:sz w:val="20"/>
                <w:szCs w:val="20"/>
              </w:rPr>
              <w:t>ú</w:t>
            </w:r>
            <w:r w:rsidRPr="00C7103E">
              <w:rPr>
                <w:rFonts w:ascii="open_sansregular" w:hAnsi="open_sansregular"/>
                <w:b w:val="0"/>
                <w:color w:val="555555"/>
                <w:sz w:val="20"/>
                <w:szCs w:val="20"/>
              </w:rPr>
              <w:t xml:space="preserve">khoz </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s a meg</w:t>
            </w:r>
            <w:r w:rsidRPr="00C7103E">
              <w:rPr>
                <w:rFonts w:ascii="open_sansregular" w:hAnsi="open_sansregular" w:hint="eastAsia"/>
                <w:b w:val="0"/>
                <w:color w:val="555555"/>
                <w:sz w:val="20"/>
                <w:szCs w:val="20"/>
              </w:rPr>
              <w:t>ú</w:t>
            </w:r>
            <w:r w:rsidRPr="00C7103E">
              <w:rPr>
                <w:rFonts w:ascii="open_sansregular" w:hAnsi="open_sansregular"/>
                <w:b w:val="0"/>
                <w:color w:val="555555"/>
                <w:sz w:val="20"/>
                <w:szCs w:val="20"/>
              </w:rPr>
              <w:t>jul</w:t>
            </w:r>
            <w:r w:rsidRPr="00C7103E">
              <w:rPr>
                <w:rFonts w:ascii="open_sansregular" w:hAnsi="open_sansregular" w:hint="eastAsia"/>
                <w:b w:val="0"/>
                <w:color w:val="555555"/>
                <w:sz w:val="20"/>
                <w:szCs w:val="20"/>
              </w:rPr>
              <w:t>ó</w:t>
            </w:r>
            <w:r w:rsidRPr="00C7103E">
              <w:rPr>
                <w:rFonts w:ascii="open_sansregular" w:hAnsi="open_sansregular"/>
                <w:b w:val="0"/>
                <w:color w:val="555555"/>
                <w:sz w:val="20"/>
                <w:szCs w:val="20"/>
              </w:rPr>
              <w:t xml:space="preserve"> energi</w:t>
            </w:r>
            <w:r>
              <w:rPr>
                <w:rFonts w:ascii="open_sansregular" w:hAnsi="open_sansregular"/>
                <w:b w:val="0"/>
                <w:color w:val="555555"/>
                <w:sz w:val="20"/>
                <w:szCs w:val="20"/>
              </w:rPr>
              <w:t>a</w:t>
            </w:r>
            <w:r w:rsidRPr="00C7103E">
              <w:rPr>
                <w:rFonts w:ascii="open_sansregular" w:hAnsi="open_sansregular"/>
                <w:b w:val="0"/>
                <w:color w:val="555555"/>
                <w:sz w:val="20"/>
                <w:szCs w:val="20"/>
              </w:rPr>
              <w:t>forr</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sokhoz ki</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p</w:t>
            </w:r>
            <w:r w:rsidRPr="00C7103E">
              <w:rPr>
                <w:rFonts w:ascii="open_sansregular" w:hAnsi="open_sansregular" w:hint="eastAsia"/>
                <w:b w:val="0"/>
                <w:color w:val="555555"/>
                <w:sz w:val="20"/>
                <w:szCs w:val="20"/>
              </w:rPr>
              <w:t>í</w:t>
            </w:r>
            <w:r w:rsidRPr="00C7103E">
              <w:rPr>
                <w:rFonts w:ascii="open_sansregular" w:hAnsi="open_sansregular"/>
                <w:b w:val="0"/>
                <w:color w:val="555555"/>
                <w:sz w:val="20"/>
                <w:szCs w:val="20"/>
              </w:rPr>
              <w:t>tett rendszerekhez haszn</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lhat</w:t>
            </w:r>
            <w:r w:rsidRPr="00C7103E">
              <w:rPr>
                <w:rFonts w:ascii="open_sansregular" w:hAnsi="open_sansregular" w:hint="eastAsia"/>
                <w:b w:val="0"/>
                <w:color w:val="555555"/>
                <w:sz w:val="20"/>
                <w:szCs w:val="20"/>
              </w:rPr>
              <w:t>ó</w:t>
            </w:r>
            <w:r w:rsidRPr="00C7103E">
              <w:rPr>
                <w:rFonts w:ascii="open_sansregular" w:hAnsi="open_sansregular"/>
                <w:b w:val="0"/>
                <w:color w:val="555555"/>
                <w:sz w:val="20"/>
                <w:szCs w:val="20"/>
              </w:rPr>
              <w:t xml:space="preserve"> tarifa. K</w:t>
            </w:r>
            <w:r w:rsidRPr="00C7103E">
              <w:rPr>
                <w:rFonts w:ascii="open_sansregular" w:hAnsi="open_sansregular" w:hint="eastAsia"/>
                <w:b w:val="0"/>
                <w:color w:val="555555"/>
                <w:sz w:val="20"/>
                <w:szCs w:val="20"/>
              </w:rPr>
              <w:t>ü</w:t>
            </w:r>
            <w:r w:rsidRPr="00C7103E">
              <w:rPr>
                <w:rFonts w:ascii="open_sansregular" w:hAnsi="open_sansregular"/>
                <w:b w:val="0"/>
                <w:color w:val="555555"/>
                <w:sz w:val="20"/>
                <w:szCs w:val="20"/>
              </w:rPr>
              <w:t>l</w:t>
            </w:r>
            <w:r w:rsidRPr="00C7103E">
              <w:rPr>
                <w:rFonts w:ascii="open_sansregular" w:hAnsi="open_sansregular" w:hint="eastAsia"/>
                <w:b w:val="0"/>
                <w:color w:val="555555"/>
                <w:sz w:val="20"/>
                <w:szCs w:val="20"/>
              </w:rPr>
              <w:t>ö</w:t>
            </w:r>
            <w:r w:rsidRPr="00C7103E">
              <w:rPr>
                <w:rFonts w:ascii="open_sansregular" w:hAnsi="open_sansregular"/>
                <w:b w:val="0"/>
                <w:color w:val="555555"/>
                <w:sz w:val="20"/>
                <w:szCs w:val="20"/>
              </w:rPr>
              <w:t>n m</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rt, k</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ttarif</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s m</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r</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vel rendelkez</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 xml:space="preserve"> fogyaszt</w:t>
            </w:r>
            <w:r w:rsidRPr="00C7103E">
              <w:rPr>
                <w:rFonts w:ascii="open_sansregular" w:hAnsi="open_sansregular" w:hint="eastAsia"/>
                <w:b w:val="0"/>
                <w:color w:val="555555"/>
                <w:sz w:val="20"/>
                <w:szCs w:val="20"/>
              </w:rPr>
              <w:t>ó</w:t>
            </w:r>
            <w:r w:rsidRPr="00C7103E">
              <w:rPr>
                <w:rFonts w:ascii="open_sansregular" w:hAnsi="open_sansregular"/>
                <w:b w:val="0"/>
                <w:color w:val="555555"/>
                <w:sz w:val="20"/>
                <w:szCs w:val="20"/>
              </w:rPr>
              <w:t>knak, id</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nyjelleg</w:t>
            </w:r>
            <w:r w:rsidRPr="00C7103E">
              <w:rPr>
                <w:rFonts w:ascii="open_sansregular" w:hAnsi="open_sansregular" w:hint="eastAsia"/>
                <w:b w:val="0"/>
                <w:color w:val="555555"/>
                <w:sz w:val="20"/>
                <w:szCs w:val="20"/>
              </w:rPr>
              <w:t>ű</w:t>
            </w:r>
            <w:r w:rsidRPr="00C7103E">
              <w:rPr>
                <w:rFonts w:ascii="open_sansregular" w:hAnsi="open_sansregular"/>
                <w:b w:val="0"/>
                <w:color w:val="555555"/>
                <w:sz w:val="20"/>
                <w:szCs w:val="20"/>
              </w:rPr>
              <w:t xml:space="preserve"> tarifat</w:t>
            </w:r>
            <w:r w:rsidRPr="00C7103E">
              <w:rPr>
                <w:rFonts w:ascii="open_sansregular" w:hAnsi="open_sansregular" w:hint="eastAsia"/>
                <w:b w:val="0"/>
                <w:color w:val="555555"/>
                <w:sz w:val="20"/>
                <w:szCs w:val="20"/>
              </w:rPr>
              <w:t>í</w:t>
            </w:r>
            <w:r w:rsidRPr="00C7103E">
              <w:rPr>
                <w:rFonts w:ascii="open_sansregular" w:hAnsi="open_sansregular"/>
                <w:b w:val="0"/>
                <w:color w:val="555555"/>
                <w:sz w:val="20"/>
                <w:szCs w:val="20"/>
              </w:rPr>
              <w:t>pus. A legfontosabb jellemz</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je, hogy nem el</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rhet</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 xml:space="preserve"> eg</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 xml:space="preserve">sz </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vben: csak okt</w:t>
            </w:r>
            <w:r w:rsidRPr="00C7103E">
              <w:rPr>
                <w:rFonts w:ascii="open_sansregular" w:hAnsi="open_sansregular" w:hint="eastAsia"/>
                <w:b w:val="0"/>
                <w:color w:val="555555"/>
                <w:sz w:val="20"/>
                <w:szCs w:val="20"/>
              </w:rPr>
              <w:t>ó</w:t>
            </w:r>
            <w:r w:rsidRPr="00C7103E">
              <w:rPr>
                <w:rFonts w:ascii="open_sansregular" w:hAnsi="open_sansregular"/>
                <w:b w:val="0"/>
                <w:color w:val="555555"/>
                <w:sz w:val="20"/>
                <w:szCs w:val="20"/>
              </w:rPr>
              <w:t>ber 15-t</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 xml:space="preserve">l </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prilis 15-ig vehet</w:t>
            </w:r>
            <w:r w:rsidRPr="00C7103E">
              <w:rPr>
                <w:rFonts w:ascii="open_sansregular" w:hAnsi="open_sansregular" w:hint="eastAsia"/>
                <w:b w:val="0"/>
                <w:color w:val="555555"/>
                <w:sz w:val="20"/>
                <w:szCs w:val="20"/>
              </w:rPr>
              <w:t>ő</w:t>
            </w:r>
            <w:r w:rsidRPr="00C7103E">
              <w:rPr>
                <w:rFonts w:ascii="open_sansregular" w:hAnsi="open_sansregular"/>
                <w:b w:val="0"/>
                <w:color w:val="555555"/>
                <w:sz w:val="20"/>
                <w:szCs w:val="20"/>
              </w:rPr>
              <w:t xml:space="preserve"> ig</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 xml:space="preserve">nybe. </w:t>
            </w:r>
          </w:p>
          <w:p w14:paraId="65CF4F34"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16229D1B" w14:textId="5D1E7A7F" w:rsidR="008C086F" w:rsidRPr="00AE03CB"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096C75">
              <w:rPr>
                <w:rFonts w:ascii="open_sansregular" w:hAnsi="open_sansregular"/>
                <w:bCs w:val="0"/>
                <w:color w:val="555555"/>
                <w:sz w:val="20"/>
                <w:szCs w:val="20"/>
              </w:rPr>
              <w:t xml:space="preserve">A H </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rszab</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 ig</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nybev</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tel</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nek felt</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telei:</w:t>
            </w:r>
            <w:r w:rsidRPr="00096C75">
              <w:rPr>
                <w:rFonts w:ascii="open_sansregular" w:hAnsi="open_sansregular"/>
                <w:bCs w:val="0"/>
                <w:color w:val="555555"/>
                <w:sz w:val="20"/>
                <w:szCs w:val="20"/>
              </w:rPr>
              <w:br/>
              <w:t>- K</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n m</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rt felhaszn</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i </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ramk</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rrel rendelkez</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 xml:space="preserve"> </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gyfeleink vehetik ig</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nybe a f</w:t>
            </w:r>
            <w:r w:rsidRPr="00096C75">
              <w:rPr>
                <w:rFonts w:ascii="open_sansregular" w:hAnsi="open_sansregular" w:hint="eastAsia"/>
                <w:bCs w:val="0"/>
                <w:color w:val="555555"/>
                <w:sz w:val="20"/>
                <w:szCs w:val="20"/>
              </w:rPr>
              <w:t>ű</w:t>
            </w:r>
            <w:r w:rsidRPr="00096C75">
              <w:rPr>
                <w:rFonts w:ascii="open_sansregular" w:hAnsi="open_sansregular"/>
                <w:bCs w:val="0"/>
                <w:color w:val="555555"/>
                <w:sz w:val="20"/>
                <w:szCs w:val="20"/>
              </w:rPr>
              <w:t>t</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si id</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nyben (okt</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ber 15. </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 xml:space="preserve">s </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prilis 15. k</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z</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tt) a legal</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bb 3 (2020. janu</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 1-j</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t</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l 3,4) szezon</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lis f</w:t>
            </w:r>
            <w:r w:rsidRPr="00096C75">
              <w:rPr>
                <w:rFonts w:ascii="open_sansregular" w:hAnsi="open_sansregular" w:hint="eastAsia"/>
                <w:bCs w:val="0"/>
                <w:color w:val="555555"/>
                <w:sz w:val="20"/>
                <w:szCs w:val="20"/>
              </w:rPr>
              <w:t>ű</w:t>
            </w:r>
            <w:r w:rsidRPr="00096C75">
              <w:rPr>
                <w:rFonts w:ascii="open_sansregular" w:hAnsi="open_sansregular"/>
                <w:bCs w:val="0"/>
                <w:color w:val="555555"/>
                <w:sz w:val="20"/>
                <w:szCs w:val="20"/>
              </w:rPr>
              <w:t>t</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si j</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s</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gfok</w:t>
            </w:r>
            <w:r w:rsidRPr="00096C75">
              <w:rPr>
                <w:rFonts w:ascii="open_sansregular" w:hAnsi="open_sansregular" w:hint="eastAsia"/>
                <w:bCs w:val="0"/>
                <w:color w:val="555555"/>
                <w:sz w:val="20"/>
                <w:szCs w:val="20"/>
              </w:rPr>
              <w:t>ú</w:t>
            </w:r>
            <w:r w:rsidRPr="00096C75">
              <w:rPr>
                <w:rFonts w:ascii="open_sansregular" w:hAnsi="open_sansregular"/>
                <w:bCs w:val="0"/>
                <w:color w:val="555555"/>
                <w:sz w:val="20"/>
                <w:szCs w:val="20"/>
              </w:rPr>
              <w:t xml:space="preserve"> h</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szivatty</w:t>
            </w:r>
            <w:r w:rsidRPr="00096C75">
              <w:rPr>
                <w:rFonts w:ascii="open_sansregular" w:hAnsi="open_sansregular" w:hint="eastAsia"/>
                <w:bCs w:val="0"/>
                <w:color w:val="555555"/>
                <w:sz w:val="20"/>
                <w:szCs w:val="20"/>
              </w:rPr>
              <w:t>ú</w:t>
            </w:r>
            <w:r w:rsidRPr="00096C75">
              <w:rPr>
                <w:rFonts w:ascii="open_sansregular" w:hAnsi="open_sansregular"/>
                <w:bCs w:val="0"/>
                <w:color w:val="555555"/>
                <w:sz w:val="20"/>
                <w:szCs w:val="20"/>
              </w:rPr>
              <w:t>k, azaz napenergi</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b</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l </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 egy</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b meg</w:t>
            </w:r>
            <w:r w:rsidRPr="00096C75">
              <w:rPr>
                <w:rFonts w:ascii="open_sansregular" w:hAnsi="open_sansregular" w:hint="eastAsia"/>
                <w:bCs w:val="0"/>
                <w:color w:val="555555"/>
                <w:sz w:val="20"/>
                <w:szCs w:val="20"/>
              </w:rPr>
              <w:t>ú</w:t>
            </w:r>
            <w:r w:rsidRPr="00096C75">
              <w:rPr>
                <w:rFonts w:ascii="open_sansregular" w:hAnsi="open_sansregular"/>
                <w:bCs w:val="0"/>
                <w:color w:val="555555"/>
                <w:sz w:val="20"/>
                <w:szCs w:val="20"/>
              </w:rPr>
              <w:t>jul</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 energiaforr</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sokb</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l nyert h</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 xml:space="preserve">t </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p</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letek h</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ell</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t</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ra hasznos</w:t>
            </w:r>
            <w:r w:rsidRPr="00096C75">
              <w:rPr>
                <w:rFonts w:ascii="open_sansregular" w:hAnsi="open_sansregular" w:hint="eastAsia"/>
                <w:bCs w:val="0"/>
                <w:color w:val="555555"/>
                <w:sz w:val="20"/>
                <w:szCs w:val="20"/>
              </w:rPr>
              <w:t>í</w:t>
            </w:r>
            <w:r w:rsidRPr="00096C75">
              <w:rPr>
                <w:rFonts w:ascii="open_sansregular" w:hAnsi="open_sansregular"/>
                <w:bCs w:val="0"/>
                <w:color w:val="555555"/>
                <w:sz w:val="20"/>
                <w:szCs w:val="20"/>
              </w:rPr>
              <w:t>t</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 berendez</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 xml:space="preserve">sek </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 ezen berendez</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 xml:space="preserve">sek </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zemeltet</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t k</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zvetlen</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 szolg</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 k</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sz</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kek fogyaszt</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nak elsz</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mol</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ra.</w:t>
            </w:r>
            <w:r w:rsidRPr="00096C75">
              <w:rPr>
                <w:rFonts w:ascii="open_sansregular" w:hAnsi="open_sansregular"/>
                <w:bCs w:val="0"/>
                <w:color w:val="555555"/>
                <w:sz w:val="20"/>
                <w:szCs w:val="20"/>
              </w:rPr>
              <w:br/>
              <w:t>- Eg</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sz napos v</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telez</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si lehet</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s</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get biztos</w:t>
            </w:r>
            <w:r w:rsidRPr="00096C75">
              <w:rPr>
                <w:rFonts w:ascii="open_sansregular" w:hAnsi="open_sansregular" w:hint="eastAsia"/>
                <w:bCs w:val="0"/>
                <w:color w:val="555555"/>
                <w:sz w:val="20"/>
                <w:szCs w:val="20"/>
              </w:rPr>
              <w:t>í</w:t>
            </w:r>
            <w:r w:rsidRPr="00096C75">
              <w:rPr>
                <w:rFonts w:ascii="open_sansregular" w:hAnsi="open_sansregular"/>
                <w:bCs w:val="0"/>
                <w:color w:val="555555"/>
                <w:sz w:val="20"/>
                <w:szCs w:val="20"/>
              </w:rPr>
              <w:t>t, napszakt</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l f</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ggetlen</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w:t>
            </w:r>
            <w:r w:rsidRPr="00096C75">
              <w:rPr>
                <w:rFonts w:ascii="open_sansregular" w:hAnsi="open_sansregular"/>
                <w:bCs w:val="0"/>
                <w:color w:val="555555"/>
                <w:sz w:val="20"/>
                <w:szCs w:val="20"/>
              </w:rPr>
              <w:br/>
              <w:t>- A felhaszn</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si helyen l</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v</w:t>
            </w:r>
            <w:r w:rsidRPr="00096C75">
              <w:rPr>
                <w:rFonts w:ascii="open_sansregular" w:hAnsi="open_sansregular" w:hint="eastAsia"/>
                <w:bCs w:val="0"/>
                <w:color w:val="555555"/>
                <w:sz w:val="20"/>
                <w:szCs w:val="20"/>
              </w:rPr>
              <w:t>ő</w:t>
            </w:r>
            <w:r w:rsidRPr="00096C75">
              <w:rPr>
                <w:rFonts w:ascii="open_sansregular" w:hAnsi="open_sansregular"/>
                <w:bCs w:val="0"/>
                <w:color w:val="555555"/>
                <w:sz w:val="20"/>
                <w:szCs w:val="20"/>
              </w:rPr>
              <w:t xml:space="preserve"> H </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rszab</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sra jogosult berendez</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sek k</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n m</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rt felhaszn</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l</w:t>
            </w:r>
            <w:r w:rsidRPr="00096C75">
              <w:rPr>
                <w:rFonts w:ascii="open_sansregular" w:hAnsi="open_sansregular" w:hint="eastAsia"/>
                <w:bCs w:val="0"/>
                <w:color w:val="555555"/>
                <w:sz w:val="20"/>
                <w:szCs w:val="20"/>
              </w:rPr>
              <w:t>ó</w:t>
            </w:r>
            <w:r w:rsidRPr="00096C75">
              <w:rPr>
                <w:rFonts w:ascii="open_sansregular" w:hAnsi="open_sansregular"/>
                <w:bCs w:val="0"/>
                <w:color w:val="555555"/>
                <w:sz w:val="20"/>
                <w:szCs w:val="20"/>
              </w:rPr>
              <w:t xml:space="preserve">i </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ramk</w:t>
            </w:r>
            <w:r w:rsidRPr="00096C75">
              <w:rPr>
                <w:rFonts w:ascii="open_sansregular" w:hAnsi="open_sansregular" w:hint="eastAsia"/>
                <w:bCs w:val="0"/>
                <w:color w:val="555555"/>
                <w:sz w:val="20"/>
                <w:szCs w:val="20"/>
              </w:rPr>
              <w:t>ö</w:t>
            </w:r>
            <w:r w:rsidRPr="00096C75">
              <w:rPr>
                <w:rFonts w:ascii="open_sansregular" w:hAnsi="open_sansregular"/>
                <w:bCs w:val="0"/>
                <w:color w:val="555555"/>
                <w:sz w:val="20"/>
                <w:szCs w:val="20"/>
              </w:rPr>
              <w:t>r</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nek fogyaszt</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sa f</w:t>
            </w:r>
            <w:r w:rsidRPr="00096C75">
              <w:rPr>
                <w:rFonts w:ascii="open_sansregular" w:hAnsi="open_sansregular" w:hint="eastAsia"/>
                <w:bCs w:val="0"/>
                <w:color w:val="555555"/>
                <w:sz w:val="20"/>
                <w:szCs w:val="20"/>
              </w:rPr>
              <w:t>ű</w:t>
            </w:r>
            <w:r w:rsidRPr="00096C75">
              <w:rPr>
                <w:rFonts w:ascii="open_sansregular" w:hAnsi="open_sansregular"/>
                <w:bCs w:val="0"/>
                <w:color w:val="555555"/>
                <w:sz w:val="20"/>
                <w:szCs w:val="20"/>
              </w:rPr>
              <w:t>t</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si id</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nyen k</w:t>
            </w:r>
            <w:r w:rsidRPr="00096C75">
              <w:rPr>
                <w:rFonts w:ascii="open_sansregular" w:hAnsi="open_sansregular" w:hint="eastAsia"/>
                <w:bCs w:val="0"/>
                <w:color w:val="555555"/>
                <w:sz w:val="20"/>
                <w:szCs w:val="20"/>
              </w:rPr>
              <w:t>í</w:t>
            </w:r>
            <w:r w:rsidRPr="00096C75">
              <w:rPr>
                <w:rFonts w:ascii="open_sansregular" w:hAnsi="open_sansregular"/>
                <w:bCs w:val="0"/>
                <w:color w:val="555555"/>
                <w:sz w:val="20"/>
                <w:szCs w:val="20"/>
              </w:rPr>
              <w:t>v</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 xml:space="preserve">l az A1 </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rszab</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 magasabb d</w:t>
            </w:r>
            <w:r w:rsidRPr="00096C75">
              <w:rPr>
                <w:rFonts w:ascii="open_sansregular" w:hAnsi="open_sansregular" w:hint="eastAsia"/>
                <w:bCs w:val="0"/>
                <w:color w:val="555555"/>
                <w:sz w:val="20"/>
                <w:szCs w:val="20"/>
              </w:rPr>
              <w:t>í</w:t>
            </w:r>
            <w:r w:rsidRPr="00096C75">
              <w:rPr>
                <w:rFonts w:ascii="open_sansregular" w:hAnsi="open_sansregular"/>
                <w:bCs w:val="0"/>
                <w:color w:val="555555"/>
                <w:sz w:val="20"/>
                <w:szCs w:val="20"/>
              </w:rPr>
              <w:t>jt</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tel</w:t>
            </w:r>
            <w:r w:rsidRPr="00096C75">
              <w:rPr>
                <w:rFonts w:ascii="open_sansregular" w:hAnsi="open_sansregular" w:hint="eastAsia"/>
                <w:bCs w:val="0"/>
                <w:color w:val="555555"/>
                <w:sz w:val="20"/>
                <w:szCs w:val="20"/>
              </w:rPr>
              <w:t>é</w:t>
            </w:r>
            <w:r w:rsidRPr="00096C75">
              <w:rPr>
                <w:rFonts w:ascii="open_sansregular" w:hAnsi="open_sansregular"/>
                <w:bCs w:val="0"/>
                <w:color w:val="555555"/>
                <w:sz w:val="20"/>
                <w:szCs w:val="20"/>
              </w:rPr>
              <w:t>vel ker</w:t>
            </w:r>
            <w:r w:rsidRPr="00096C75">
              <w:rPr>
                <w:rFonts w:ascii="open_sansregular" w:hAnsi="open_sansregular" w:hint="eastAsia"/>
                <w:bCs w:val="0"/>
                <w:color w:val="555555"/>
                <w:sz w:val="20"/>
                <w:szCs w:val="20"/>
              </w:rPr>
              <w:t>ü</w:t>
            </w:r>
            <w:r w:rsidRPr="00096C75">
              <w:rPr>
                <w:rFonts w:ascii="open_sansregular" w:hAnsi="open_sansregular"/>
                <w:bCs w:val="0"/>
                <w:color w:val="555555"/>
                <w:sz w:val="20"/>
                <w:szCs w:val="20"/>
              </w:rPr>
              <w:t>l elsz</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mol</w:t>
            </w:r>
            <w:r w:rsidRPr="00096C75">
              <w:rPr>
                <w:rFonts w:ascii="open_sansregular" w:hAnsi="open_sansregular" w:hint="eastAsia"/>
                <w:bCs w:val="0"/>
                <w:color w:val="555555"/>
                <w:sz w:val="20"/>
                <w:szCs w:val="20"/>
              </w:rPr>
              <w:t>á</w:t>
            </w:r>
            <w:r w:rsidRPr="00096C75">
              <w:rPr>
                <w:rFonts w:ascii="open_sansregular" w:hAnsi="open_sansregular"/>
                <w:bCs w:val="0"/>
                <w:color w:val="555555"/>
                <w:sz w:val="20"/>
                <w:szCs w:val="20"/>
              </w:rPr>
              <w:t>sra.</w:t>
            </w:r>
          </w:p>
        </w:tc>
        <w:tc>
          <w:tcPr>
            <w:tcW w:w="6997" w:type="dxa"/>
          </w:tcPr>
          <w:p w14:paraId="48F1E222" w14:textId="754E3698"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w:t>
            </w:r>
          </w:p>
        </w:tc>
      </w:tr>
      <w:tr w:rsidR="008C086F" w:rsidRPr="00C7103E" w14:paraId="55148BF8" w14:textId="77777777" w:rsidTr="00403E40">
        <w:trPr>
          <w:trHeight w:val="1701"/>
        </w:trPr>
        <w:tc>
          <w:tcPr>
            <w:tcW w:w="6997" w:type="dxa"/>
          </w:tcPr>
          <w:p w14:paraId="56B78904"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 xml:space="preserve">B GEO árszabás igénybevétele esetén lehet több </w:t>
            </w:r>
            <w:r>
              <w:rPr>
                <w:rFonts w:ascii="open_sansregular" w:hAnsi="open_sansregular"/>
                <w:b w:val="0"/>
                <w:bCs w:val="0"/>
                <w:color w:val="008480"/>
                <w:sz w:val="27"/>
                <w:szCs w:val="27"/>
              </w:rPr>
              <w:t xml:space="preserve">a </w:t>
            </w:r>
            <w:r w:rsidRPr="00C7103E">
              <w:rPr>
                <w:rFonts w:ascii="open_sansregular" w:hAnsi="open_sansregular"/>
                <w:b w:val="0"/>
                <w:bCs w:val="0"/>
                <w:color w:val="008480"/>
                <w:sz w:val="27"/>
                <w:szCs w:val="27"/>
              </w:rPr>
              <w:t>kedvezményes villamosenergia-mennyiség?</w:t>
            </w:r>
          </w:p>
          <w:p w14:paraId="5A10438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A lakoss</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gi fogyaszt</w:t>
            </w:r>
            <w:r w:rsidRPr="00C7103E">
              <w:rPr>
                <w:rFonts w:ascii="open_sansregular" w:hAnsi="open_sansregular" w:hint="eastAsia"/>
                <w:b w:val="0"/>
                <w:color w:val="555555"/>
                <w:sz w:val="20"/>
                <w:szCs w:val="20"/>
              </w:rPr>
              <w:t>ó</w:t>
            </w:r>
            <w:r w:rsidRPr="00C7103E">
              <w:rPr>
                <w:rFonts w:ascii="open_sansregular" w:hAnsi="open_sansregular"/>
                <w:b w:val="0"/>
                <w:color w:val="555555"/>
                <w:sz w:val="20"/>
                <w:szCs w:val="20"/>
              </w:rPr>
              <w:t xml:space="preserve"> </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ltal ig</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 xml:space="preserve">nybe vett B GEO </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rszab</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sra, tov</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bb</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 xml:space="preserve"> a B GEO </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rszab</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ssal elsz</w:t>
            </w:r>
            <w:r w:rsidRPr="00C7103E">
              <w:rPr>
                <w:rFonts w:ascii="open_sansregular" w:hAnsi="open_sansregular" w:hint="eastAsia"/>
                <w:b w:val="0"/>
                <w:color w:val="555555"/>
                <w:sz w:val="20"/>
                <w:szCs w:val="20"/>
              </w:rPr>
              <w:t>á</w:t>
            </w:r>
            <w:r w:rsidRPr="00C7103E">
              <w:rPr>
                <w:rFonts w:ascii="open_sansregular" w:hAnsi="open_sansregular"/>
                <w:b w:val="0"/>
                <w:color w:val="555555"/>
                <w:sz w:val="20"/>
                <w:szCs w:val="20"/>
              </w:rPr>
              <w:t>molt villamosenergia-mennyis</w:t>
            </w:r>
            <w:r w:rsidRPr="00C7103E">
              <w:rPr>
                <w:rFonts w:ascii="open_sansregular" w:hAnsi="open_sansregular" w:hint="eastAsia"/>
                <w:b w:val="0"/>
                <w:color w:val="555555"/>
                <w:sz w:val="20"/>
                <w:szCs w:val="20"/>
              </w:rPr>
              <w:t>é</w:t>
            </w:r>
            <w:r w:rsidRPr="00C7103E">
              <w:rPr>
                <w:rFonts w:ascii="open_sansregular" w:hAnsi="open_sansregular"/>
                <w:b w:val="0"/>
                <w:color w:val="555555"/>
                <w:sz w:val="20"/>
                <w:szCs w:val="20"/>
              </w:rPr>
              <w:t xml:space="preserve">get nem kell figyelembe venni. </w:t>
            </w:r>
          </w:p>
          <w:p w14:paraId="424B0151" w14:textId="77777777" w:rsidR="008C086F" w:rsidRPr="00AE03CB"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527E5F22" w14:textId="3CFB9385"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w:t>
            </w:r>
          </w:p>
        </w:tc>
      </w:tr>
      <w:tr w:rsidR="008C086F" w:rsidRPr="00C7103E" w14:paraId="47F37D69" w14:textId="77777777" w:rsidTr="00403E40">
        <w:trPr>
          <w:trHeight w:val="1701"/>
        </w:trPr>
        <w:tc>
          <w:tcPr>
            <w:tcW w:w="6997" w:type="dxa"/>
          </w:tcPr>
          <w:p w14:paraId="70DD461E"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Lehet-e B GEO árszabást igényelni?</w:t>
            </w:r>
          </w:p>
          <w:p w14:paraId="73D7D9C4" w14:textId="77777777" w:rsidR="008C086F" w:rsidRPr="00182778"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182778">
              <w:rPr>
                <w:rFonts w:ascii="open_sansregular" w:hAnsi="open_sansregular"/>
                <w:b w:val="0"/>
                <w:color w:val="555555"/>
                <w:sz w:val="20"/>
                <w:szCs w:val="20"/>
              </w:rPr>
              <w:t>Az MVM Next Energiakereskedelmi Zrt. a „B Geo” árszabást a Magyar Energetikai és Közmű-szabályozási Hivatal jóváhagyásával alkalmazza az ELMŰ Hálózati Kft., illetve az MVM ÉMÁSZ Áramhálózati Kft. működési területén (más elosztó jelenleg nem biztosítja az árszabás igénybevételéhez szükséges műszaki feltételeket). Az árszabás speciális szabályainak részletei megtalálhatók MVM Next Energiakereskedelmi Zrt. Egyetemes villamosenergia-szolgáltatói üzletszabályzatában.</w:t>
            </w:r>
          </w:p>
          <w:p w14:paraId="1A47EF12" w14:textId="3ACA318F"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182778">
              <w:rPr>
                <w:rFonts w:ascii="open_sansregular" w:hAnsi="open_sansregular"/>
                <w:b w:val="0"/>
                <w:color w:val="555555"/>
                <w:sz w:val="20"/>
                <w:szCs w:val="20"/>
              </w:rPr>
              <w:t xml:space="preserve">2021. szeptember 1-től ez az árszabás már nem igényelhető. </w:t>
            </w:r>
          </w:p>
        </w:tc>
        <w:tc>
          <w:tcPr>
            <w:tcW w:w="6997" w:type="dxa"/>
          </w:tcPr>
          <w:p w14:paraId="54AB3A96" w14:textId="79DC1070"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w:t>
            </w:r>
          </w:p>
        </w:tc>
      </w:tr>
      <w:tr w:rsidR="008C086F" w:rsidRPr="00C7103E" w14:paraId="46830E31" w14:textId="77777777" w:rsidTr="002E1656">
        <w:trPr>
          <w:trHeight w:val="901"/>
        </w:trPr>
        <w:tc>
          <w:tcPr>
            <w:tcW w:w="13994" w:type="dxa"/>
            <w:gridSpan w:val="2"/>
          </w:tcPr>
          <w:p w14:paraId="0141706F" w14:textId="3F319851" w:rsidR="008C086F" w:rsidRPr="002E1656" w:rsidRDefault="008C086F"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r w:rsidRPr="002E1656">
              <w:rPr>
                <w:rFonts w:ascii="open_sansregular" w:hAnsi="open_sansregular"/>
                <w:bCs w:val="0"/>
                <w:color w:val="008480"/>
                <w:sz w:val="27"/>
                <w:szCs w:val="27"/>
              </w:rPr>
              <w:t>SZÁMLÁZÁS ÉS ELSZÁMOLÁS</w:t>
            </w:r>
          </w:p>
        </w:tc>
      </w:tr>
      <w:tr w:rsidR="008C086F" w:rsidRPr="00C7103E" w14:paraId="0FBD099A" w14:textId="77777777" w:rsidTr="002E1656">
        <w:trPr>
          <w:trHeight w:val="8930"/>
        </w:trPr>
        <w:tc>
          <w:tcPr>
            <w:tcW w:w="6997" w:type="dxa"/>
          </w:tcPr>
          <w:p w14:paraId="3AC6AED9"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Hogyan veszi figyelembe a számlázás az éves 2523 kWh kedvezményes mennyiséget?</w:t>
            </w:r>
          </w:p>
          <w:p w14:paraId="732E8D40" w14:textId="02A366D3"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w:t>
            </w:r>
            <w:r w:rsidRPr="00C7103E">
              <w:rPr>
                <w:rFonts w:ascii="open_sansregular" w:hAnsi="open_sansregular"/>
                <w:bCs/>
                <w:color w:val="555555"/>
                <w:sz w:val="20"/>
                <w:szCs w:val="20"/>
              </w:rPr>
              <w:t>kedvezményes mennyiség</w:t>
            </w:r>
            <w:r w:rsidRPr="00C7103E">
              <w:rPr>
                <w:rFonts w:ascii="open_sansregular" w:hAnsi="open_sansregular"/>
                <w:b/>
                <w:bCs/>
                <w:color w:val="555555"/>
                <w:sz w:val="20"/>
                <w:szCs w:val="20"/>
              </w:rPr>
              <w:t xml:space="preserve"> </w:t>
            </w:r>
            <w:r w:rsidR="00F57CA5">
              <w:rPr>
                <w:rFonts w:ascii="open_sansregular" w:eastAsia="Times New Roman" w:hAnsi="open_sansregular" w:cs="Times New Roman"/>
                <w:color w:val="555555"/>
                <w:sz w:val="20"/>
                <w:szCs w:val="20"/>
                <w:lang w:eastAsia="hu-HU"/>
              </w:rPr>
              <w:t xml:space="preserve">felhasználási helyenként </w:t>
            </w:r>
            <w:r>
              <w:rPr>
                <w:rFonts w:ascii="open_sansregular" w:eastAsia="Times New Roman" w:hAnsi="open_sansregular" w:cs="Times New Roman"/>
                <w:color w:val="555555"/>
                <w:sz w:val="20"/>
                <w:szCs w:val="20"/>
                <w:lang w:eastAsia="hu-HU"/>
              </w:rPr>
              <w:t>(nappali és éjszakai)</w:t>
            </w:r>
            <w:r w:rsidRPr="00C7103E">
              <w:rPr>
                <w:rFonts w:ascii="open_sansregular" w:eastAsia="Times New Roman" w:hAnsi="open_sansregular" w:cs="Times New Roman"/>
                <w:color w:val="555555"/>
                <w:sz w:val="20"/>
                <w:szCs w:val="20"/>
                <w:lang w:eastAsia="hu-HU"/>
              </w:rPr>
              <w:t xml:space="preserve"> </w:t>
            </w:r>
            <w:r>
              <w:rPr>
                <w:rFonts w:ascii="open_sansregular" w:eastAsia="Times New Roman" w:hAnsi="open_sansregular" w:cs="Times New Roman"/>
                <w:color w:val="555555"/>
                <w:sz w:val="20"/>
                <w:szCs w:val="20"/>
                <w:lang w:eastAsia="hu-HU"/>
              </w:rPr>
              <w:t xml:space="preserve">külön-külön </w:t>
            </w:r>
            <w:r w:rsidRPr="00C7103E">
              <w:rPr>
                <w:rFonts w:ascii="open_sansregular" w:eastAsia="Times New Roman" w:hAnsi="open_sansregular" w:cs="Times New Roman"/>
                <w:color w:val="555555"/>
                <w:sz w:val="20"/>
                <w:szCs w:val="20"/>
                <w:lang w:eastAsia="hu-HU"/>
              </w:rPr>
              <w:t>2022. augusztus 1. és 2023. július 31. között, időarányosan biztosított.</w:t>
            </w:r>
          </w:p>
          <w:p w14:paraId="4C4350D2" w14:textId="194ADABA" w:rsidR="008C086F" w:rsidRPr="00342AB3" w:rsidRDefault="008C086F" w:rsidP="00880999">
            <w:pPr>
              <w:pStyle w:val="NormlWeb"/>
              <w:shd w:val="clear" w:color="auto" w:fill="FFFFFF"/>
              <w:spacing w:before="0" w:beforeAutospacing="0" w:after="143" w:afterAutospacing="0"/>
              <w:jc w:val="both"/>
              <w:rPr>
                <w:rFonts w:ascii="open_sansregular" w:hAnsi="open_sansregular"/>
                <w:color w:val="555555"/>
                <w:sz w:val="20"/>
                <w:szCs w:val="20"/>
              </w:rPr>
            </w:pPr>
            <w:r w:rsidRPr="00C7103E">
              <w:rPr>
                <w:rFonts w:ascii="open_sansregular" w:hAnsi="open_sansregular"/>
                <w:color w:val="555555"/>
                <w:sz w:val="20"/>
                <w:szCs w:val="20"/>
              </w:rPr>
              <w:t xml:space="preserve">Az éves 2523 kWh kedvezményes mennyiség érvényesítése </w:t>
            </w:r>
            <w:r w:rsidRPr="00C7103E">
              <w:rPr>
                <w:rFonts w:ascii="open_sansregular" w:hAnsi="open_sansregular"/>
                <w:b/>
                <w:color w:val="555555"/>
                <w:sz w:val="20"/>
                <w:szCs w:val="20"/>
              </w:rPr>
              <w:t>naparányosan</w:t>
            </w:r>
            <w:r w:rsidRPr="00C7103E">
              <w:rPr>
                <w:rFonts w:ascii="open_sansregular" w:hAnsi="open_sansregular"/>
                <w:color w:val="555555"/>
                <w:sz w:val="20"/>
                <w:szCs w:val="20"/>
              </w:rPr>
              <w:t xml:space="preserve"> történik. Ha a fogyasztás a kedvezményes mértéket meghaladja, akkor a számlában</w:t>
            </w:r>
            <w:r w:rsidR="00342AB3">
              <w:rPr>
                <w:rFonts w:ascii="open_sansregular" w:hAnsi="open_sansregular"/>
                <w:color w:val="555555"/>
                <w:sz w:val="20"/>
                <w:szCs w:val="20"/>
              </w:rPr>
              <w:t xml:space="preserve"> </w:t>
            </w:r>
            <w:r w:rsidRPr="00342AB3">
              <w:rPr>
                <w:rFonts w:ascii="open_sansregular" w:hAnsi="open_sansregular"/>
                <w:color w:val="555555"/>
                <w:sz w:val="20"/>
                <w:szCs w:val="20"/>
              </w:rPr>
              <w:t xml:space="preserve">a kedvezményes mérték adott számlázási időszakra eső része lesz a villamos energia egyetemes szolgáltatás árképzéséről szóló 4/2011. (I. 31.) NFM rendeletben meghatározott áron elszámolva (A1 árszabás esetén az alacsonyabb áron), (a változatlan kedvezményes árak </w:t>
            </w:r>
            <w:hyperlink r:id="rId12" w:history="1">
              <w:r w:rsidRPr="00342AB3">
                <w:rPr>
                  <w:rStyle w:val="Hiperhivatkozs"/>
                  <w:rFonts w:ascii="open_sansregular" w:hAnsi="open_sansregular"/>
                  <w:sz w:val="20"/>
                  <w:szCs w:val="20"/>
                </w:rPr>
                <w:t>ITT</w:t>
              </w:r>
            </w:hyperlink>
            <w:r w:rsidRPr="00342AB3">
              <w:rPr>
                <w:rFonts w:ascii="open_sansregular" w:hAnsi="open_sansregular"/>
                <w:color w:val="555555"/>
                <w:sz w:val="20"/>
                <w:szCs w:val="20"/>
              </w:rPr>
              <w:t xml:space="preserve"> érhetők el)</w:t>
            </w:r>
          </w:p>
          <w:p w14:paraId="50C0037B" w14:textId="77777777" w:rsidR="008C086F" w:rsidRPr="00261D48" w:rsidRDefault="008C086F" w:rsidP="00880999">
            <w:pPr>
              <w:autoSpaceDE w:val="0"/>
              <w:autoSpaceDN w:val="0"/>
              <w:adjustRightInd w:val="0"/>
              <w:jc w:val="both"/>
              <w:rPr>
                <w:rFonts w:ascii="open_sansregular" w:eastAsia="Times New Roman" w:hAnsi="open_sansregular" w:cs="Times New Roman"/>
                <w:b/>
                <w:color w:val="555555"/>
                <w:sz w:val="20"/>
                <w:szCs w:val="20"/>
                <w:lang w:eastAsia="hu-HU"/>
              </w:rPr>
            </w:pPr>
            <w:r w:rsidRPr="00096C75">
              <w:rPr>
                <w:rFonts w:ascii="open_sansregular" w:hAnsi="open_sansregular"/>
                <w:color w:val="555555"/>
                <w:sz w:val="20"/>
                <w:szCs w:val="20"/>
              </w:rPr>
              <w:t>az e feletti rész elszámolása lakossági piaci áron történik.</w:t>
            </w:r>
            <w:r w:rsidRPr="0005560D">
              <w:rPr>
                <w:rFonts w:ascii="open_sansregular" w:hAnsi="open_sansregular"/>
                <w:color w:val="555555"/>
                <w:sz w:val="20"/>
                <w:szCs w:val="20"/>
              </w:rPr>
              <w:br/>
            </w:r>
            <w:r w:rsidRPr="00261D48">
              <w:rPr>
                <w:rFonts w:ascii="open_sansregular" w:eastAsia="Times New Roman" w:hAnsi="open_sansregular" w:cs="Times New Roman"/>
                <w:b/>
                <w:color w:val="555555"/>
                <w:sz w:val="20"/>
                <w:szCs w:val="20"/>
                <w:lang w:eastAsia="hu-HU"/>
              </w:rPr>
              <w:t>a) az ESZ árrendelet szerinti A1 és A2 árszabás esetén 70,104 Ft/kWh,</w:t>
            </w:r>
          </w:p>
          <w:p w14:paraId="715258B4" w14:textId="77777777" w:rsidR="008C086F" w:rsidRPr="00261D48" w:rsidRDefault="008C086F" w:rsidP="00880999">
            <w:pPr>
              <w:autoSpaceDE w:val="0"/>
              <w:autoSpaceDN w:val="0"/>
              <w:adjustRightInd w:val="0"/>
              <w:jc w:val="both"/>
              <w:rPr>
                <w:rFonts w:ascii="open_sansregular" w:eastAsia="Times New Roman" w:hAnsi="open_sansregular" w:cs="Times New Roman"/>
                <w:b/>
                <w:color w:val="555555"/>
                <w:sz w:val="20"/>
                <w:szCs w:val="20"/>
                <w:lang w:eastAsia="hu-HU"/>
              </w:rPr>
            </w:pPr>
            <w:r w:rsidRPr="00261D48">
              <w:rPr>
                <w:rFonts w:ascii="open_sansregular" w:eastAsia="Times New Roman" w:hAnsi="open_sansregular" w:cs="Times New Roman"/>
                <w:b/>
                <w:color w:val="555555"/>
                <w:sz w:val="20"/>
                <w:szCs w:val="20"/>
                <w:lang w:eastAsia="hu-HU"/>
              </w:rPr>
              <w:t xml:space="preserve">b) az ESZ árrendelet szerinti B (alap) árszabás </w:t>
            </w:r>
            <w:r>
              <w:rPr>
                <w:rFonts w:ascii="open_sansregular" w:eastAsia="Times New Roman" w:hAnsi="open_sansregular" w:cs="Times New Roman"/>
                <w:b/>
                <w:color w:val="555555"/>
                <w:sz w:val="20"/>
                <w:szCs w:val="20"/>
                <w:lang w:eastAsia="hu-HU"/>
              </w:rPr>
              <w:t xml:space="preserve">(vezérelt, azaz éjszakai) </w:t>
            </w:r>
            <w:r w:rsidRPr="00261D48">
              <w:rPr>
                <w:rFonts w:ascii="open_sansregular" w:eastAsia="Times New Roman" w:hAnsi="open_sansregular" w:cs="Times New Roman"/>
                <w:b/>
                <w:color w:val="555555"/>
                <w:sz w:val="20"/>
                <w:szCs w:val="20"/>
                <w:lang w:eastAsia="hu-HU"/>
              </w:rPr>
              <w:t>esetén 60,935 Ft/kWh,</w:t>
            </w:r>
          </w:p>
          <w:p w14:paraId="7F21D51E" w14:textId="42BFB5C2" w:rsidR="008C086F"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DE0BA1">
              <w:rPr>
                <w:rFonts w:ascii="open_sansregular" w:eastAsia="Times New Roman" w:hAnsi="open_sansregular" w:cs="Times New Roman"/>
                <w:b/>
                <w:color w:val="555555"/>
                <w:sz w:val="20"/>
                <w:szCs w:val="20"/>
                <w:lang w:eastAsia="hu-HU"/>
              </w:rPr>
              <w:t xml:space="preserve">c) az egyetemes szolgáltató által jogszerűen alkalmazott B Komfort árszabás </w:t>
            </w:r>
            <w:r>
              <w:rPr>
                <w:rFonts w:ascii="open_sansregular" w:eastAsia="Times New Roman" w:hAnsi="open_sansregular" w:cs="Times New Roman"/>
                <w:b/>
                <w:color w:val="555555"/>
                <w:sz w:val="20"/>
                <w:szCs w:val="20"/>
                <w:lang w:eastAsia="hu-HU"/>
              </w:rPr>
              <w:t>(v</w:t>
            </w:r>
            <w:r w:rsidRPr="000B1F65">
              <w:rPr>
                <w:rFonts w:ascii="open_sansregular" w:eastAsia="Times New Roman" w:hAnsi="open_sansregular" w:cs="Times New Roman"/>
                <w:b/>
                <w:color w:val="555555"/>
                <w:sz w:val="20"/>
                <w:szCs w:val="20"/>
                <w:lang w:eastAsia="hu-HU"/>
              </w:rPr>
              <w:t>ezérelt, napi 12 óra felfűtési idővel</w:t>
            </w:r>
            <w:r>
              <w:rPr>
                <w:rFonts w:ascii="open_sansregular" w:eastAsia="Times New Roman" w:hAnsi="open_sansregular" w:cs="Times New Roman"/>
                <w:b/>
                <w:color w:val="555555"/>
                <w:sz w:val="20"/>
                <w:szCs w:val="20"/>
                <w:lang w:eastAsia="hu-HU"/>
              </w:rPr>
              <w:t xml:space="preserve">) </w:t>
            </w:r>
            <w:r w:rsidRPr="00DE0BA1">
              <w:rPr>
                <w:rFonts w:ascii="open_sansregular" w:eastAsia="Times New Roman" w:hAnsi="open_sansregular" w:cs="Times New Roman"/>
                <w:b/>
                <w:color w:val="555555"/>
                <w:sz w:val="20"/>
                <w:szCs w:val="20"/>
                <w:lang w:eastAsia="hu-HU"/>
              </w:rPr>
              <w:t>esetén 60,935 Ft/kWh.</w:t>
            </w:r>
            <w:r>
              <w:rPr>
                <w:rFonts w:ascii="open_sansregular" w:eastAsia="Times New Roman" w:hAnsi="open_sansregular" w:cs="Times New Roman"/>
                <w:b/>
                <w:color w:val="555555"/>
                <w:sz w:val="20"/>
                <w:szCs w:val="20"/>
                <w:lang w:eastAsia="hu-HU"/>
              </w:rPr>
              <w:br/>
            </w:r>
            <w:r>
              <w:rPr>
                <w:rFonts w:ascii="open_sansregular" w:eastAsia="Times New Roman" w:hAnsi="open_sansregular" w:cs="Times New Roman"/>
                <w:color w:val="555555"/>
                <w:sz w:val="20"/>
                <w:szCs w:val="20"/>
                <w:lang w:eastAsia="hu-HU"/>
              </w:rPr>
              <w:t xml:space="preserve">A </w:t>
            </w:r>
            <w:r w:rsidRPr="00DE0BA1">
              <w:rPr>
                <w:rFonts w:ascii="open_sansregular" w:eastAsia="Times New Roman" w:hAnsi="open_sansregular" w:cs="Times New Roman"/>
                <w:color w:val="555555"/>
                <w:sz w:val="20"/>
                <w:szCs w:val="20"/>
                <w:lang w:eastAsia="hu-HU"/>
              </w:rPr>
              <w:t>lakoss</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 xml:space="preserve">gi piaci </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r</w:t>
            </w:r>
            <w:r>
              <w:rPr>
                <w:rFonts w:ascii="open_sansregular" w:eastAsia="Times New Roman" w:hAnsi="open_sansregular" w:cs="Times New Roman"/>
                <w:color w:val="555555"/>
                <w:sz w:val="20"/>
                <w:szCs w:val="20"/>
                <w:lang w:eastAsia="hu-HU"/>
              </w:rPr>
              <w:t xml:space="preserve"> </w:t>
            </w:r>
            <w:r w:rsidRPr="00DE0BA1">
              <w:rPr>
                <w:rFonts w:ascii="open_sansregular" w:eastAsia="Times New Roman" w:hAnsi="open_sansregular" w:cs="Times New Roman"/>
                <w:color w:val="555555"/>
                <w:sz w:val="20"/>
                <w:szCs w:val="20"/>
                <w:lang w:eastAsia="hu-HU"/>
              </w:rPr>
              <w:t>a lakoss</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gi fogyaszt</w:t>
            </w:r>
            <w:r w:rsidRPr="00DE0BA1">
              <w:rPr>
                <w:rFonts w:ascii="open_sansregular" w:eastAsia="Times New Roman" w:hAnsi="open_sansregular" w:cs="Times New Roman" w:hint="eastAsia"/>
                <w:color w:val="555555"/>
                <w:sz w:val="20"/>
                <w:szCs w:val="20"/>
                <w:lang w:eastAsia="hu-HU"/>
              </w:rPr>
              <w:t>ó</w:t>
            </w:r>
            <w:r w:rsidRPr="00DE0BA1">
              <w:rPr>
                <w:rFonts w:ascii="open_sansregular" w:eastAsia="Times New Roman" w:hAnsi="open_sansregular" w:cs="Times New Roman"/>
                <w:color w:val="555555"/>
                <w:sz w:val="20"/>
                <w:szCs w:val="20"/>
                <w:lang w:eastAsia="hu-HU"/>
              </w:rPr>
              <w:t xml:space="preserve"> </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ltal fizetend</w:t>
            </w:r>
            <w:r w:rsidRPr="00DE0BA1">
              <w:rPr>
                <w:rFonts w:ascii="open_sansregular" w:eastAsia="Times New Roman" w:hAnsi="open_sansregular" w:cs="Times New Roman" w:hint="eastAsia"/>
                <w:color w:val="555555"/>
                <w:sz w:val="20"/>
                <w:szCs w:val="20"/>
                <w:lang w:eastAsia="hu-HU"/>
              </w:rPr>
              <w:t>ő</w:t>
            </w:r>
            <w:r w:rsidRPr="00DE0BA1">
              <w:rPr>
                <w:rFonts w:ascii="open_sansregular" w:eastAsia="Times New Roman" w:hAnsi="open_sansregular" w:cs="Times New Roman"/>
                <w:color w:val="555555"/>
                <w:sz w:val="20"/>
                <w:szCs w:val="20"/>
                <w:lang w:eastAsia="hu-HU"/>
              </w:rPr>
              <w:t xml:space="preserve"> rendszerhaszn</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lati d</w:t>
            </w:r>
            <w:r w:rsidRPr="00DE0BA1">
              <w:rPr>
                <w:rFonts w:ascii="open_sansregular" w:eastAsia="Times New Roman" w:hAnsi="open_sansregular" w:cs="Times New Roman" w:hint="eastAsia"/>
                <w:color w:val="555555"/>
                <w:sz w:val="20"/>
                <w:szCs w:val="20"/>
                <w:lang w:eastAsia="hu-HU"/>
              </w:rPr>
              <w:t>í</w:t>
            </w:r>
            <w:r w:rsidRPr="00DE0BA1">
              <w:rPr>
                <w:rFonts w:ascii="open_sansregular" w:eastAsia="Times New Roman" w:hAnsi="open_sansregular" w:cs="Times New Roman"/>
                <w:color w:val="555555"/>
                <w:sz w:val="20"/>
                <w:szCs w:val="20"/>
                <w:lang w:eastAsia="hu-HU"/>
              </w:rPr>
              <w:t>jakkal egy</w:t>
            </w:r>
            <w:r w:rsidRPr="00DE0BA1">
              <w:rPr>
                <w:rFonts w:ascii="open_sansregular" w:eastAsia="Times New Roman" w:hAnsi="open_sansregular" w:cs="Times New Roman" w:hint="eastAsia"/>
                <w:color w:val="555555"/>
                <w:sz w:val="20"/>
                <w:szCs w:val="20"/>
                <w:lang w:eastAsia="hu-HU"/>
              </w:rPr>
              <w:t>ü</w:t>
            </w:r>
            <w:r w:rsidRPr="00DE0BA1">
              <w:rPr>
                <w:rFonts w:ascii="open_sansregular" w:eastAsia="Times New Roman" w:hAnsi="open_sansregular" w:cs="Times New Roman"/>
                <w:color w:val="555555"/>
                <w:sz w:val="20"/>
                <w:szCs w:val="20"/>
                <w:lang w:eastAsia="hu-HU"/>
              </w:rPr>
              <w:t>tt sz</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m</w:t>
            </w:r>
            <w:r w:rsidRPr="00DE0BA1">
              <w:rPr>
                <w:rFonts w:ascii="open_sansregular" w:eastAsia="Times New Roman" w:hAnsi="open_sansregular" w:cs="Times New Roman" w:hint="eastAsia"/>
                <w:color w:val="555555"/>
                <w:sz w:val="20"/>
                <w:szCs w:val="20"/>
                <w:lang w:eastAsia="hu-HU"/>
              </w:rPr>
              <w:t>í</w:t>
            </w:r>
            <w:r w:rsidRPr="00DE0BA1">
              <w:rPr>
                <w:rFonts w:ascii="open_sansregular" w:eastAsia="Times New Roman" w:hAnsi="open_sansregular" w:cs="Times New Roman"/>
                <w:color w:val="555555"/>
                <w:sz w:val="20"/>
                <w:szCs w:val="20"/>
                <w:lang w:eastAsia="hu-HU"/>
              </w:rPr>
              <w:t>tott brutt</w:t>
            </w:r>
            <w:r w:rsidRPr="00DE0BA1">
              <w:rPr>
                <w:rFonts w:ascii="open_sansregular" w:eastAsia="Times New Roman" w:hAnsi="open_sansregular" w:cs="Times New Roman" w:hint="eastAsia"/>
                <w:color w:val="555555"/>
                <w:sz w:val="20"/>
                <w:szCs w:val="20"/>
                <w:lang w:eastAsia="hu-HU"/>
              </w:rPr>
              <w:t>ó</w:t>
            </w:r>
            <w:r w:rsidRPr="00DE0BA1">
              <w:rPr>
                <w:rFonts w:ascii="open_sansregular" w:eastAsia="Times New Roman" w:hAnsi="open_sansregular" w:cs="Times New Roman"/>
                <w:color w:val="555555"/>
                <w:sz w:val="20"/>
                <w:szCs w:val="20"/>
                <w:lang w:eastAsia="hu-HU"/>
              </w:rPr>
              <w:t xml:space="preserve"> (27% </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f</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val egy</w:t>
            </w:r>
            <w:r w:rsidRPr="00DE0BA1">
              <w:rPr>
                <w:rFonts w:ascii="open_sansregular" w:eastAsia="Times New Roman" w:hAnsi="open_sansregular" w:cs="Times New Roman" w:hint="eastAsia"/>
                <w:color w:val="555555"/>
                <w:sz w:val="20"/>
                <w:szCs w:val="20"/>
                <w:lang w:eastAsia="hu-HU"/>
              </w:rPr>
              <w:t>ü</w:t>
            </w:r>
            <w:r w:rsidRPr="00DE0BA1">
              <w:rPr>
                <w:rFonts w:ascii="open_sansregular" w:eastAsia="Times New Roman" w:hAnsi="open_sansregular" w:cs="Times New Roman"/>
                <w:color w:val="555555"/>
                <w:sz w:val="20"/>
                <w:szCs w:val="20"/>
                <w:lang w:eastAsia="hu-HU"/>
              </w:rPr>
              <w:t>tt</w:t>
            </w:r>
            <w:r>
              <w:rPr>
                <w:rFonts w:ascii="open_sansregular" w:eastAsia="Times New Roman" w:hAnsi="open_sansregular" w:cs="Times New Roman"/>
                <w:color w:val="555555"/>
                <w:sz w:val="20"/>
                <w:szCs w:val="20"/>
                <w:lang w:eastAsia="hu-HU"/>
              </w:rPr>
              <w:t xml:space="preserve"> </w:t>
            </w:r>
            <w:r w:rsidRPr="00DE0BA1">
              <w:rPr>
                <w:rFonts w:ascii="open_sansregular" w:eastAsia="Times New Roman" w:hAnsi="open_sansregular" w:cs="Times New Roman"/>
                <w:color w:val="555555"/>
                <w:sz w:val="20"/>
                <w:szCs w:val="20"/>
                <w:lang w:eastAsia="hu-HU"/>
              </w:rPr>
              <w:t>sz</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m</w:t>
            </w:r>
            <w:r w:rsidRPr="00DE0BA1">
              <w:rPr>
                <w:rFonts w:ascii="open_sansregular" w:eastAsia="Times New Roman" w:hAnsi="open_sansregular" w:cs="Times New Roman" w:hint="eastAsia"/>
                <w:color w:val="555555"/>
                <w:sz w:val="20"/>
                <w:szCs w:val="20"/>
                <w:lang w:eastAsia="hu-HU"/>
              </w:rPr>
              <w:t>í</w:t>
            </w:r>
            <w:r w:rsidRPr="00DE0BA1">
              <w:rPr>
                <w:rFonts w:ascii="open_sansregular" w:eastAsia="Times New Roman" w:hAnsi="open_sansregular" w:cs="Times New Roman"/>
                <w:color w:val="555555"/>
                <w:sz w:val="20"/>
                <w:szCs w:val="20"/>
                <w:lang w:eastAsia="hu-HU"/>
              </w:rPr>
              <w:t>tott) v</w:t>
            </w:r>
            <w:r w:rsidRPr="00DE0BA1">
              <w:rPr>
                <w:rFonts w:ascii="open_sansregular" w:eastAsia="Times New Roman" w:hAnsi="open_sansregular" w:cs="Times New Roman" w:hint="eastAsia"/>
                <w:color w:val="555555"/>
                <w:sz w:val="20"/>
                <w:szCs w:val="20"/>
                <w:lang w:eastAsia="hu-HU"/>
              </w:rPr>
              <w:t>é</w:t>
            </w:r>
            <w:r w:rsidRPr="00DE0BA1">
              <w:rPr>
                <w:rFonts w:ascii="open_sansregular" w:eastAsia="Times New Roman" w:hAnsi="open_sansregular" w:cs="Times New Roman"/>
                <w:color w:val="555555"/>
                <w:sz w:val="20"/>
                <w:szCs w:val="20"/>
                <w:lang w:eastAsia="hu-HU"/>
              </w:rPr>
              <w:t>gfelhaszn</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l</w:t>
            </w:r>
            <w:r w:rsidRPr="00DE0BA1">
              <w:rPr>
                <w:rFonts w:ascii="open_sansregular" w:eastAsia="Times New Roman" w:hAnsi="open_sansregular" w:cs="Times New Roman" w:hint="eastAsia"/>
                <w:color w:val="555555"/>
                <w:sz w:val="20"/>
                <w:szCs w:val="20"/>
                <w:lang w:eastAsia="hu-HU"/>
              </w:rPr>
              <w:t>ó</w:t>
            </w:r>
            <w:r w:rsidRPr="00DE0BA1">
              <w:rPr>
                <w:rFonts w:ascii="open_sansregular" w:eastAsia="Times New Roman" w:hAnsi="open_sansregular" w:cs="Times New Roman"/>
                <w:color w:val="555555"/>
                <w:sz w:val="20"/>
                <w:szCs w:val="20"/>
                <w:lang w:eastAsia="hu-HU"/>
              </w:rPr>
              <w:t xml:space="preserve">i </w:t>
            </w:r>
            <w:r w:rsidRPr="00DE0BA1">
              <w:rPr>
                <w:rFonts w:ascii="open_sansregular" w:eastAsia="Times New Roman" w:hAnsi="open_sansregular" w:cs="Times New Roman" w:hint="eastAsia"/>
                <w:color w:val="555555"/>
                <w:sz w:val="20"/>
                <w:szCs w:val="20"/>
                <w:lang w:eastAsia="hu-HU"/>
              </w:rPr>
              <w:t>á</w:t>
            </w:r>
            <w:r w:rsidRPr="00DE0BA1">
              <w:rPr>
                <w:rFonts w:ascii="open_sansregular" w:eastAsia="Times New Roman" w:hAnsi="open_sansregular" w:cs="Times New Roman"/>
                <w:color w:val="555555"/>
                <w:sz w:val="20"/>
                <w:szCs w:val="20"/>
                <w:lang w:eastAsia="hu-HU"/>
              </w:rPr>
              <w:t>r</w:t>
            </w:r>
            <w:r>
              <w:rPr>
                <w:rFonts w:ascii="open_sansregular" w:eastAsia="Times New Roman" w:hAnsi="open_sansregular" w:cs="Times New Roman"/>
                <w:color w:val="555555"/>
                <w:sz w:val="20"/>
                <w:szCs w:val="20"/>
                <w:lang w:eastAsia="hu-HU"/>
              </w:rPr>
              <w:t>.</w:t>
            </w:r>
          </w:p>
          <w:p w14:paraId="2678EB64" w14:textId="77777777" w:rsidR="00342AB3" w:rsidRPr="00342AB3" w:rsidRDefault="00342AB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42AB3">
              <w:rPr>
                <w:rFonts w:ascii="open_sansregular" w:eastAsia="Times New Roman" w:hAnsi="open_sansregular" w:cs="Times New Roman"/>
                <w:color w:val="555555"/>
                <w:sz w:val="20"/>
                <w:szCs w:val="20"/>
                <w:lang w:eastAsia="hu-HU"/>
              </w:rPr>
              <w:t xml:space="preserve">A kedvezményes mennyiség elszámolása átalánydíj esetén minden hónapban a napok arányában történik. Azaz villamos energia esetén egy napra vetítve 6,91 kWh kedvezményes mennyiség biztosított, az e feletti mennyiség elszámolása a mindenkori versenypiaci költségeket tükröző áron történik. Ahhoz, hogy megtudjuk, hogy az adott számlázási időszakra (hónapra) vonatkozóan mekkora a kedvezményes mennyiség, az egy napra jutó kedvezményes mennyiséget kell megszorozni a számlázási időszakra jutó napok számával.  Amennyiben az ügyfél számlázási időszaka egybeesik a naptári hónappal, akkor az adott naptári hónap napjainak számát kell figyelembe venni. Ha eltér a naptári hónaptól, akkor a számlázási időszakra jutó napok számával kell megszorozni az egy napra jutó kedvezményes mennyiséget. </w:t>
            </w:r>
          </w:p>
          <w:p w14:paraId="07EB237D" w14:textId="77777777" w:rsidR="00342AB3" w:rsidRPr="00342AB3" w:rsidRDefault="00342AB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42AB3">
              <w:rPr>
                <w:rFonts w:ascii="open_sansregular" w:eastAsia="Times New Roman" w:hAnsi="open_sansregular" w:cs="Times New Roman"/>
                <w:color w:val="555555"/>
                <w:sz w:val="20"/>
                <w:szCs w:val="20"/>
                <w:lang w:eastAsia="hu-HU"/>
              </w:rPr>
              <w:t>Ha a várható éves fogyasztás alapján beállított mennyiség így a kedvezményes sávhatár alatt marad, akkor a számlában jellemzően csak rezsicsökkentett ár fog szerepelni. Ha a várható éves fogyasztás meghaladja a kedvezményes mennyiséget, akkor lakossági piaci ár is szerepelni fog a számlán. A kedvezményes villamosenergia mértéke nem függ a választott elszámolás módjától (átalány, vagy diktálás)</w:t>
            </w:r>
          </w:p>
          <w:p w14:paraId="793404FD" w14:textId="77777777" w:rsidR="00342AB3" w:rsidRPr="00342AB3" w:rsidRDefault="00342AB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42AB3">
              <w:rPr>
                <w:rFonts w:ascii="open_sansregular" w:eastAsia="Times New Roman" w:hAnsi="open_sansregular" w:cs="Times New Roman"/>
                <w:color w:val="555555"/>
                <w:sz w:val="20"/>
                <w:szCs w:val="20"/>
                <w:lang w:eastAsia="hu-HU"/>
              </w:rPr>
              <w:t xml:space="preserve">Átalánydíjas fizetés választása esetén az ügyfél a várható éves fogyasztását, időarányosan havi egyenlő összegekben fizeti meg és nem a bediktált mennyiség után állítja ki a szolgáltató a számlát havonta. Azt, hogy mennyi lesz az ügyfél várható éves fogyasztása, a korábbi fogyasztási szokások alapján a szolgáltató határozza meg, </w:t>
            </w:r>
            <w:r w:rsidRPr="00342AB3">
              <w:rPr>
                <w:rFonts w:ascii="open_sansregular" w:eastAsia="Times New Roman" w:hAnsi="open_sansregular" w:cs="Times New Roman"/>
                <w:color w:val="555555"/>
                <w:sz w:val="20"/>
                <w:szCs w:val="20"/>
                <w:lang w:eastAsia="hu-HU"/>
              </w:rPr>
              <w:lastRenderedPageBreak/>
              <w:t xml:space="preserve">de az ügyfél bármikor élhet azzal a lehetőséggel, hogy a várható fogyasztást megemeli, vagy épp lecsökkenti. Ezt akkor érdemes megtenni, ha a fogyasztási szokásokban jelentős változás áll be. Felhívjuk a figyelmet, hogy nem célszerű csökkenteni a várható fogyasztást, ha nem változnak a fogyasztási szokások, mert ebben az esetben bár havonta kisebb összegű számlák érkeznek, az éves elszámolást követően egy összegben kerül kiszámlázásra a korábbi részszámlákban meg nem fizetett, de ténylegesen felhasznált villamos energia, amely így egyszerre magas összegű elszámolószámlát eredményezhet. </w:t>
            </w:r>
          </w:p>
          <w:p w14:paraId="5BB06514" w14:textId="77777777" w:rsidR="00342AB3" w:rsidRPr="00342AB3" w:rsidRDefault="00342AB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42AB3">
              <w:rPr>
                <w:rFonts w:ascii="open_sansregular" w:eastAsia="Times New Roman" w:hAnsi="open_sansregular" w:cs="Times New Roman"/>
                <w:color w:val="555555"/>
                <w:sz w:val="20"/>
                <w:szCs w:val="20"/>
                <w:lang w:eastAsia="hu-HU"/>
              </w:rPr>
              <w:t>Nem átalánydíjas (egyenletes részszámlás) fizetési mód, azaz diktáláson alapuló elszámolás választása esetén a rezsicsökkentett áron számlázandó mennyiség meghatározása ugyancsak időarányosan történik.</w:t>
            </w:r>
          </w:p>
          <w:p w14:paraId="1922A42F" w14:textId="77777777" w:rsidR="00342AB3" w:rsidRPr="00342AB3" w:rsidRDefault="00342AB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42AB3">
              <w:rPr>
                <w:rFonts w:ascii="open_sansregular" w:eastAsia="Times New Roman" w:hAnsi="open_sansregular" w:cs="Times New Roman"/>
                <w:color w:val="555555"/>
                <w:sz w:val="20"/>
                <w:szCs w:val="20"/>
                <w:lang w:eastAsia="hu-HU"/>
              </w:rPr>
              <w:t xml:space="preserve">Amennyiben az ügyfél fogyasztása az adott elszámolási időszakban nem éri el az időarányos kedvezményes mennyiséget, a kedvezményes mennyiség nem vész el, hanem átcsoportosításra kerül. Előfordulhat, hogy összességében az éves időszakra vonatkozóan az ügyfél fogyasztása a kedvezményes mennyiség alatt van, azonban egy-egy hónapban a fogyasztása mégis magasabb, mint az időarányosan elszámolható kedvezményes mennyiség, így alkalmanként akkor a számlájában szerepelni fog lakossági piaci ár. Az elszámolási időszak végén az éves leolvasást követően az ügyfél és a szolgáltató elszámolnak egymással, tehát az ügyfél csak a ténylegesen elfogyasztott energiát fizeti ki és fenti esetben az elszámoló számla elkészültekor ezt a mennyiséget a szolgáltató figyelembe veszi és visszafizeti az ügyfélnek. </w:t>
            </w:r>
          </w:p>
          <w:p w14:paraId="241E9772" w14:textId="77777777" w:rsidR="00342AB3" w:rsidRPr="00342AB3" w:rsidRDefault="00342AB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42AB3">
              <w:rPr>
                <w:rFonts w:ascii="open_sansregular" w:eastAsia="Times New Roman" w:hAnsi="open_sansregular" w:cs="Times New Roman"/>
                <w:color w:val="555555"/>
                <w:sz w:val="20"/>
                <w:szCs w:val="20"/>
                <w:lang w:eastAsia="hu-HU"/>
              </w:rPr>
              <w:t>PÉLDA: Amennyiben egy ügyfél számlázási ciklusa minden hónap 13. napjától a következő hónap 12. napjáig tart, abban az esetben a július-augusztusi időszakra vetítve a számlája július 31-ig, a korábbi, míg az augusztus 1-12. közötti időszakra vonatkozóan már az új elszámolás mentén történik. Ebben az esetben az augusztusi 12 napra a kedvezményesen felhasználható villamos energia mennyisége 82,95 kWh. A későbbiekben teljes hónapra vetítve átlagosan 210 kWh áramot lehet felhasználni kedvezményes, rezsicsökkentett áron, a pontos érték attól függően változik, hogy az adott hónap, illetve számlázott időszak hány napos.</w:t>
            </w:r>
          </w:p>
          <w:p w14:paraId="3EBE26B6" w14:textId="77777777"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4E18DA">
              <w:rPr>
                <w:rFonts w:ascii="open_sansregular" w:eastAsia="Times New Roman" w:hAnsi="open_sansregular" w:cs="Times New Roman"/>
                <w:color w:val="555555"/>
                <w:sz w:val="20"/>
                <w:szCs w:val="20"/>
                <w:lang w:eastAsia="hu-HU"/>
              </w:rPr>
              <w:t xml:space="preserve">B Geo árszabás vagy H árszabás fűtési idényben történő igénybevétele esetén az elszámolás továbbra is </w:t>
            </w:r>
            <w:r w:rsidRPr="00C7103E">
              <w:rPr>
                <w:rFonts w:ascii="open_sansregular" w:eastAsia="Times New Roman" w:hAnsi="open_sansregular" w:cs="Times New Roman"/>
                <w:color w:val="555555"/>
                <w:sz w:val="20"/>
                <w:szCs w:val="20"/>
                <w:lang w:eastAsia="hu-HU"/>
              </w:rPr>
              <w:t>a villamos energia egyetemes szolgáltatás árképzéséről szóló 4/2011. (I. 31.) NFM rendeletben meghatározott áron</w:t>
            </w:r>
            <w:r>
              <w:rPr>
                <w:rFonts w:ascii="open_sansregular" w:eastAsia="Times New Roman" w:hAnsi="open_sansregular" w:cs="Times New Roman"/>
                <w:color w:val="555555"/>
                <w:sz w:val="20"/>
                <w:szCs w:val="20"/>
                <w:lang w:eastAsia="hu-HU"/>
              </w:rPr>
              <w:t xml:space="preserve"> történik.</w:t>
            </w:r>
          </w:p>
          <w:p w14:paraId="5C43FFAA"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2B426811" w14:textId="5113D7FB"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 xml:space="preserve">Hogyan veszi figyelembe a számlázás </w:t>
            </w:r>
            <w:r>
              <w:rPr>
                <w:rFonts w:ascii="open_sansregular" w:hAnsi="open_sansregular"/>
                <w:b w:val="0"/>
                <w:bCs w:val="0"/>
                <w:color w:val="008480"/>
                <w:sz w:val="27"/>
                <w:szCs w:val="27"/>
              </w:rPr>
              <w:t xml:space="preserve">a </w:t>
            </w:r>
            <w:r w:rsidR="00491583">
              <w:rPr>
                <w:rFonts w:ascii="open_sansregular" w:hAnsi="open_sansregular"/>
                <w:b w:val="0"/>
                <w:bCs w:val="0"/>
                <w:color w:val="008480"/>
                <w:sz w:val="27"/>
                <w:szCs w:val="27"/>
              </w:rPr>
              <w:t xml:space="preserve">63 645 MJ/év, azaz </w:t>
            </w:r>
            <w:r>
              <w:rPr>
                <w:rFonts w:ascii="open_sansregular" w:hAnsi="open_sansregular"/>
                <w:b w:val="0"/>
                <w:bCs w:val="0"/>
                <w:color w:val="008480"/>
                <w:sz w:val="27"/>
                <w:szCs w:val="27"/>
              </w:rPr>
              <w:t xml:space="preserve">legalább </w:t>
            </w:r>
            <w:r w:rsidRPr="00C7103E">
              <w:rPr>
                <w:rFonts w:ascii="open_sansregular" w:hAnsi="open_sansregular"/>
                <w:b w:val="0"/>
                <w:bCs w:val="0"/>
                <w:color w:val="008480"/>
                <w:sz w:val="27"/>
                <w:szCs w:val="27"/>
              </w:rPr>
              <w:t>1729 m</w:t>
            </w:r>
            <w:r w:rsidRPr="00F82230">
              <w:rPr>
                <w:rFonts w:ascii="open_sansregular" w:hAnsi="open_sansregular"/>
                <w:b w:val="0"/>
                <w:bCs w:val="0"/>
                <w:color w:val="008480"/>
                <w:sz w:val="27"/>
                <w:szCs w:val="27"/>
                <w:vertAlign w:val="superscript"/>
              </w:rPr>
              <w:t>3</w:t>
            </w:r>
            <w:r w:rsidRPr="00F82230">
              <w:rPr>
                <w:rFonts w:ascii="open_sansregular" w:hAnsi="open_sansregular"/>
                <w:b w:val="0"/>
                <w:bCs w:val="0"/>
                <w:color w:val="008480"/>
                <w:sz w:val="27"/>
                <w:szCs w:val="27"/>
              </w:rPr>
              <w:t>/</w:t>
            </w:r>
            <w:r w:rsidRPr="00F82230">
              <w:rPr>
                <w:rFonts w:ascii="open_sansregular" w:hAnsi="open_sansregular" w:hint="eastAsia"/>
                <w:b w:val="0"/>
                <w:bCs w:val="0"/>
                <w:color w:val="008480"/>
                <w:sz w:val="27"/>
                <w:szCs w:val="27"/>
              </w:rPr>
              <w:t>é</w:t>
            </w:r>
            <w:r w:rsidRPr="00F82230">
              <w:rPr>
                <w:rFonts w:ascii="open_sansregular" w:hAnsi="open_sansregular"/>
                <w:b w:val="0"/>
                <w:bCs w:val="0"/>
                <w:color w:val="008480"/>
                <w:sz w:val="27"/>
                <w:szCs w:val="27"/>
              </w:rPr>
              <w:t>v</w:t>
            </w:r>
            <w:r w:rsidRPr="00C7103E">
              <w:rPr>
                <w:rFonts w:ascii="open_sansregular" w:hAnsi="open_sansregular"/>
                <w:b w:val="0"/>
                <w:bCs w:val="0"/>
                <w:color w:val="008480"/>
                <w:sz w:val="27"/>
                <w:szCs w:val="27"/>
              </w:rPr>
              <w:t xml:space="preserve"> kedvezményes mennyiséget?</w:t>
            </w:r>
          </w:p>
          <w:p w14:paraId="2CCA5FA5" w14:textId="6576505A" w:rsidR="00C237A3" w:rsidRDefault="00C237A3" w:rsidP="00880999">
            <w:pPr>
              <w:pStyle w:val="NormlWeb"/>
              <w:shd w:val="clear" w:color="auto" w:fill="FFFFFF"/>
              <w:spacing w:before="0" w:beforeAutospacing="0" w:after="143" w:afterAutospacing="0"/>
              <w:jc w:val="both"/>
              <w:rPr>
                <w:rFonts w:ascii="open_sansregular" w:hAnsi="open_sansregular"/>
                <w:color w:val="555555"/>
                <w:sz w:val="20"/>
                <w:szCs w:val="20"/>
              </w:rPr>
            </w:pPr>
            <w:r w:rsidRPr="00C237A3">
              <w:rPr>
                <w:rFonts w:ascii="open_sansregular" w:hAnsi="open_sansregular"/>
                <w:color w:val="555555"/>
                <w:sz w:val="20"/>
                <w:szCs w:val="20"/>
              </w:rPr>
              <w:t>Az alábbiakban ahhoz adunk segítséget, hogy a számlázás érthető legyen ügyfeleink részére.</w:t>
            </w:r>
          </w:p>
          <w:p w14:paraId="675E7422"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Tájékoztatjuk, hogy a kormány döntése értelmében </w:t>
            </w:r>
            <w:r w:rsidRPr="00C237A3">
              <w:rPr>
                <w:rFonts w:ascii="open_sansregular" w:eastAsia="Times New Roman" w:hAnsi="open_sansregular" w:cs="Times New Roman"/>
                <w:b/>
                <w:bCs/>
                <w:color w:val="555555"/>
                <w:sz w:val="20"/>
                <w:szCs w:val="20"/>
                <w:lang w:eastAsia="hu-HU"/>
              </w:rPr>
              <w:t>minden magyar háztartás felhasználási helyenként az átlagfogyasztás mértékéig (63 645 MJ/év, illetve 1729 m</w:t>
            </w:r>
            <w:r w:rsidRPr="00C237A3">
              <w:rPr>
                <w:rFonts w:ascii="open_sansregular" w:eastAsia="Times New Roman" w:hAnsi="open_sansregular" w:cs="Times New Roman"/>
                <w:b/>
                <w:bCs/>
                <w:color w:val="555555"/>
                <w:sz w:val="20"/>
                <w:szCs w:val="20"/>
                <w:vertAlign w:val="superscript"/>
                <w:lang w:eastAsia="hu-HU"/>
              </w:rPr>
              <w:t>3</w:t>
            </w:r>
            <w:r w:rsidRPr="00C237A3">
              <w:rPr>
                <w:rFonts w:ascii="open_sansregular" w:eastAsia="Times New Roman" w:hAnsi="open_sansregular" w:cs="Times New Roman"/>
                <w:b/>
                <w:bCs/>
                <w:color w:val="555555"/>
                <w:sz w:val="20"/>
                <w:szCs w:val="20"/>
                <w:lang w:eastAsia="hu-HU"/>
              </w:rPr>
              <w:t>/év) rezsicsökkentett áron kapja az gázt</w:t>
            </w:r>
            <w:r w:rsidRPr="00C237A3">
              <w:rPr>
                <w:rFonts w:ascii="open_sansregular" w:eastAsia="Times New Roman" w:hAnsi="open_sansregular" w:cs="Times New Roman"/>
                <w:color w:val="555555"/>
                <w:sz w:val="20"/>
                <w:szCs w:val="20"/>
                <w:lang w:eastAsia="hu-HU"/>
              </w:rPr>
              <w:t>. Ez a mennyiség 2022. augusztus 1. és 2023. július 31. időszakra érvényes.</w:t>
            </w:r>
          </w:p>
          <w:p w14:paraId="2D9A2939"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b/>
                <w:bCs/>
                <w:color w:val="555555"/>
                <w:sz w:val="20"/>
                <w:szCs w:val="20"/>
                <w:lang w:eastAsia="hu-HU"/>
              </w:rPr>
              <w:t>Átalánydíjas fizetés (ún. egyenletes részszámlázás)</w:t>
            </w:r>
          </w:p>
          <w:p w14:paraId="0E2C46A1"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b/>
                <w:bCs/>
                <w:color w:val="555555"/>
                <w:sz w:val="20"/>
                <w:szCs w:val="20"/>
                <w:lang w:eastAsia="hu-HU"/>
              </w:rPr>
              <w:t>Átalánydíjas fizetés választása esetén az ügyfél a várható éves fogyasztását, időarányosan havi egyenlő összegekben fizeti me</w:t>
            </w:r>
            <w:r w:rsidRPr="00C237A3">
              <w:rPr>
                <w:rFonts w:ascii="open_sansregular" w:eastAsia="Times New Roman" w:hAnsi="open_sansregular" w:cs="Times New Roman"/>
                <w:color w:val="555555"/>
                <w:sz w:val="20"/>
                <w:szCs w:val="20"/>
                <w:lang w:eastAsia="hu-HU"/>
              </w:rPr>
              <w:t>g és nem a bediktált mennyiség után állítja ki a szolgáltató a számlát havonta. Azt, hogy mennyi lesz az ügyfél várható éves fogyasztása, </w:t>
            </w:r>
            <w:r w:rsidRPr="00C237A3">
              <w:rPr>
                <w:rFonts w:ascii="open_sansregular" w:eastAsia="Times New Roman" w:hAnsi="open_sansregular" w:cs="Times New Roman"/>
                <w:b/>
                <w:bCs/>
                <w:color w:val="555555"/>
                <w:sz w:val="20"/>
                <w:szCs w:val="20"/>
                <w:lang w:eastAsia="hu-HU"/>
              </w:rPr>
              <w:t>a korábbi fogyasztási szokások alapján</w:t>
            </w:r>
            <w:r w:rsidRPr="00C237A3">
              <w:rPr>
                <w:rFonts w:ascii="open_sansregular" w:eastAsia="Times New Roman" w:hAnsi="open_sansregular" w:cs="Times New Roman"/>
                <w:color w:val="555555"/>
                <w:sz w:val="20"/>
                <w:szCs w:val="20"/>
                <w:lang w:eastAsia="hu-HU"/>
              </w:rPr>
              <w:t> a szolgáltató határozza meg, de az </w:t>
            </w:r>
            <w:r w:rsidRPr="00C237A3">
              <w:rPr>
                <w:rFonts w:ascii="open_sansregular" w:eastAsia="Times New Roman" w:hAnsi="open_sansregular" w:cs="Times New Roman"/>
                <w:b/>
                <w:bCs/>
                <w:color w:val="555555"/>
                <w:sz w:val="20"/>
                <w:szCs w:val="20"/>
                <w:lang w:eastAsia="hu-HU"/>
              </w:rPr>
              <w:t>ügyfél bármikor élhet azzal a lehetőséggel, hogy a várható fogyasztást megemeli vagy épp lecsökkenti</w:t>
            </w:r>
            <w:r w:rsidRPr="00C237A3">
              <w:rPr>
                <w:rFonts w:ascii="open_sansregular" w:eastAsia="Times New Roman" w:hAnsi="open_sansregular" w:cs="Times New Roman"/>
                <w:color w:val="555555"/>
                <w:sz w:val="20"/>
                <w:szCs w:val="20"/>
                <w:lang w:eastAsia="hu-HU"/>
              </w:rPr>
              <w:t>. Ezt akkor érdemes megtenni, ha a fogyasztási szokásokban jelentős változás áll be. Felhívjuk a figyelmet, hogy nem célszerű csökkenteni a várható fogyasztást, ha nem változnak a fogyasztási szokások, mert ebben az esetben bár havonta kisebb összegű számlák érkeznek, az éves elszámolást követően egy összegben kerül kiszámlázásra a korábbi részszámlákban meg nem fizetett, de ténylegesen felhasznált gáz, amely így egyszerre nagy összegű elszámolószámlát eredményezhet. Az </w:t>
            </w:r>
            <w:r w:rsidRPr="00C237A3">
              <w:rPr>
                <w:rFonts w:ascii="open_sansregular" w:eastAsia="Times New Roman" w:hAnsi="open_sansregular" w:cs="Times New Roman"/>
                <w:b/>
                <w:bCs/>
                <w:color w:val="555555"/>
                <w:sz w:val="20"/>
                <w:szCs w:val="20"/>
                <w:lang w:eastAsia="hu-HU"/>
              </w:rPr>
              <w:t>elszámolási időszak végén az éves leolvasást követően az ügyfél és a szolgáltató elszámolnak egymással, tehát az ügyfél csak a ténylegesen elfogyasztott energiát fizeti ki.</w:t>
            </w:r>
          </w:p>
          <w:p w14:paraId="1643AC6F"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Ez esetben az Ön által kapott számlán tehát a </w:t>
            </w:r>
            <w:r w:rsidRPr="00C237A3">
              <w:rPr>
                <w:rFonts w:ascii="open_sansregular" w:eastAsia="Times New Roman" w:hAnsi="open_sansregular" w:cs="Times New Roman"/>
                <w:b/>
                <w:bCs/>
                <w:color w:val="555555"/>
                <w:sz w:val="20"/>
                <w:szCs w:val="20"/>
                <w:lang w:eastAsia="hu-HU"/>
              </w:rPr>
              <w:t>rezsicsökkentett áron kapott gázmennyiséget úgy számoljuk ki, hogy az adott számlási időszakra jutó napok számát megszoroztuk az egy napra jutó rezsöcsökkentett áron kapott  kedvezményes gázmennyiséggel-</w:t>
            </w:r>
          </w:p>
          <w:p w14:paraId="3D3ADD90"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b/>
                <w:bCs/>
                <w:color w:val="555555"/>
                <w:sz w:val="20"/>
                <w:szCs w:val="20"/>
                <w:lang w:eastAsia="hu-HU"/>
              </w:rPr>
              <w:t>A kedvezményes mennyiség elszámolása átalánydíj esetén minden hónapban a napok arányában történik. Az egy napra jutó kedvezményes mennyiség 174,4 MJ, köbméterben számolva fűtőértéktől függően 4,5-5 m</w:t>
            </w:r>
            <w:r w:rsidRPr="00C237A3">
              <w:rPr>
                <w:rFonts w:ascii="open_sansregular" w:eastAsia="Times New Roman" w:hAnsi="open_sansregular" w:cs="Times New Roman"/>
                <w:b/>
                <w:bCs/>
                <w:color w:val="555555"/>
                <w:sz w:val="20"/>
                <w:szCs w:val="20"/>
                <w:vertAlign w:val="superscript"/>
                <w:lang w:eastAsia="hu-HU"/>
              </w:rPr>
              <w:t>3</w:t>
            </w:r>
            <w:r w:rsidRPr="00C237A3">
              <w:rPr>
                <w:rFonts w:ascii="open_sansregular" w:eastAsia="Times New Roman" w:hAnsi="open_sansregular" w:cs="Times New Roman"/>
                <w:b/>
                <w:bCs/>
                <w:color w:val="555555"/>
                <w:sz w:val="20"/>
                <w:szCs w:val="20"/>
                <w:lang w:eastAsia="hu-HU"/>
              </w:rPr>
              <w:t>.</w:t>
            </w:r>
          </w:p>
          <w:p w14:paraId="1652C2D8"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 xml:space="preserve">Ahhoz, hogy megtudjuk, hogy az adott számlázási időszakra (hónapra) vonatkozóan mekkora a kedvezményes mennyiség, az egy napra jutó kedvezményes mennyiséget kell megszorozni a számlázási időszakra jutó napok számával. Amennyiben az ügyfél számlázási időszaka egybeesik a naptári hónappal, akkor az adott naptári hónap napjainak számát kell figyelembe venni. Ha eltér a naptári hónaptól, akkor a számlázási időszakra jutó napok számával kell megszorozni az egy napra jutó </w:t>
            </w:r>
            <w:r w:rsidRPr="00C237A3">
              <w:rPr>
                <w:rFonts w:ascii="open_sansregular" w:eastAsia="Times New Roman" w:hAnsi="open_sansregular" w:cs="Times New Roman"/>
                <w:color w:val="555555"/>
                <w:sz w:val="20"/>
                <w:szCs w:val="20"/>
                <w:lang w:eastAsia="hu-HU"/>
              </w:rPr>
              <w:lastRenderedPageBreak/>
              <w:t>kedvezményes mennyiséget. Az idő- és fogyasztásarányos elszámolás alapján tehát éves szinten 63 645 MJ, legalább 1729 m3 gáz biztosított rezsicsökkentett áron.</w:t>
            </w:r>
          </w:p>
          <w:p w14:paraId="2C7FF60F"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Ha a várható éves fogyasztás alapján beállított mennyiség így a kedvezményes sávhatár alatt marad, akkor a számlában jellemzően csak rezsicsökkentett ár fog szerepelni. Ha a </w:t>
            </w:r>
            <w:r w:rsidRPr="00C237A3">
              <w:rPr>
                <w:rFonts w:ascii="open_sansregular" w:eastAsia="Times New Roman" w:hAnsi="open_sansregular" w:cs="Times New Roman"/>
                <w:b/>
                <w:bCs/>
                <w:color w:val="555555"/>
                <w:sz w:val="20"/>
                <w:szCs w:val="20"/>
                <w:lang w:eastAsia="hu-HU"/>
              </w:rPr>
              <w:t>várható éves fogyasztás meghaladja a kedvezményes mennyiséget, akkor a legtöbb esetben lakossági piaci ár (versenypiaci költségeket tükröző ár) is szerepelni fog a számlán, amely azonban jóval kedvezőbb, mint a világpiaci</w:t>
            </w:r>
            <w:r w:rsidRPr="00C237A3">
              <w:rPr>
                <w:rFonts w:ascii="open_sansregular" w:eastAsia="Times New Roman" w:hAnsi="open_sansregular" w:cs="Times New Roman"/>
                <w:color w:val="555555"/>
                <w:sz w:val="20"/>
                <w:szCs w:val="20"/>
                <w:lang w:eastAsia="hu-HU"/>
              </w:rPr>
              <w:t> </w:t>
            </w:r>
            <w:r w:rsidRPr="00C237A3">
              <w:rPr>
                <w:rFonts w:ascii="open_sansregular" w:eastAsia="Times New Roman" w:hAnsi="open_sansregular" w:cs="Times New Roman"/>
                <w:b/>
                <w:bCs/>
                <w:color w:val="555555"/>
                <w:sz w:val="20"/>
                <w:szCs w:val="20"/>
                <w:lang w:eastAsia="hu-HU"/>
              </w:rPr>
              <w:t>ár, annak nagyjából a háromnegyede</w:t>
            </w:r>
            <w:r w:rsidRPr="00C237A3">
              <w:rPr>
                <w:rFonts w:ascii="open_sansregular" w:eastAsia="Times New Roman" w:hAnsi="open_sansregular" w:cs="Times New Roman"/>
                <w:color w:val="555555"/>
                <w:sz w:val="20"/>
                <w:szCs w:val="20"/>
                <w:lang w:eastAsia="hu-HU"/>
              </w:rPr>
              <w:t>. Fontos tudnivaló, hogy amennyiben az ügyfél éves elszámolási időszaka nem esik egybe a 2022. augusztus 1. és 2023. július 31. közötti kedvezményes időszakkal, akkor az ügyfél éves elszámolási időszakában esetlegesen ki nem használt kedvezményes mennyiség nem vész el, azt a következő éves elszámolási időszak során a szolgáltató figyelembe veszi.</w:t>
            </w:r>
          </w:p>
          <w:p w14:paraId="440F606F"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A havi kedvezményes, rezsicsökkentett határ attól függően változik, hogy az </w:t>
            </w:r>
            <w:r w:rsidRPr="00C237A3">
              <w:rPr>
                <w:rFonts w:ascii="open_sansregular" w:eastAsia="Times New Roman" w:hAnsi="open_sansregular" w:cs="Times New Roman"/>
                <w:b/>
                <w:bCs/>
                <w:color w:val="555555"/>
                <w:sz w:val="20"/>
                <w:szCs w:val="20"/>
                <w:lang w:eastAsia="hu-HU"/>
              </w:rPr>
              <w:t>adott ciklus (hónap) hány napos</w:t>
            </w:r>
            <w:r w:rsidRPr="00C237A3">
              <w:rPr>
                <w:rFonts w:ascii="open_sansregular" w:eastAsia="Times New Roman" w:hAnsi="open_sansregular" w:cs="Times New Roman"/>
                <w:color w:val="555555"/>
                <w:sz w:val="20"/>
                <w:szCs w:val="20"/>
                <w:lang w:eastAsia="hu-HU"/>
              </w:rPr>
              <w:t>, tehát 30 nap esetén 5231 MJ, 31 napos hónap esetén pedig 5405 MJ.</w:t>
            </w:r>
          </w:p>
          <w:p w14:paraId="7FF044AA"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b/>
                <w:bCs/>
                <w:color w:val="555555"/>
                <w:sz w:val="20"/>
                <w:szCs w:val="20"/>
                <w:lang w:eastAsia="hu-HU"/>
              </w:rPr>
              <w:t>PÉLDA:</w:t>
            </w:r>
          </w:p>
          <w:p w14:paraId="3F87274B"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Amennyiben egy ügyfél számlázási ciklusa minden hónap 13. napjától a következő hónap 12. napjáig tart, a július-augusztusi időszakra vetítve a számlája július 31-ig a korábbi, míg az augusztus 1-12. közötti időszakra vonatkozóan már az új elszámolás mentén történik. Ebben az esetben az augusztusi 12 napra a kedvezményesen felhasználható hőmennyiség 12 x 174,4 ≈ 2 093 MJ, amely 59,96 m</w:t>
            </w:r>
            <w:r w:rsidRPr="00C237A3">
              <w:rPr>
                <w:rFonts w:ascii="open_sansregular" w:eastAsia="Times New Roman" w:hAnsi="open_sansregular" w:cs="Times New Roman"/>
                <w:color w:val="555555"/>
                <w:sz w:val="20"/>
                <w:szCs w:val="20"/>
                <w:vertAlign w:val="superscript"/>
                <w:lang w:eastAsia="hu-HU"/>
              </w:rPr>
              <w:t>3</w:t>
            </w:r>
            <w:r w:rsidRPr="00C237A3">
              <w:rPr>
                <w:rFonts w:ascii="open_sansregular" w:eastAsia="Times New Roman" w:hAnsi="open_sansregular" w:cs="Times New Roman"/>
                <w:color w:val="555555"/>
                <w:sz w:val="20"/>
                <w:szCs w:val="20"/>
                <w:lang w:eastAsia="hu-HU"/>
              </w:rPr>
              <w:t> gázt jelent. Ugyanezen ügyfél következő számlázási időszaka augusztus 13. és szeptember 12. napja közé esik. Ebben a számlázási időszakban 31 nap van, így az igénybehető kedvezményes mennyiség 5406,4 MJ, amely 154,91 m3. (MJ-ból m</w:t>
            </w:r>
            <w:r w:rsidRPr="00C237A3">
              <w:rPr>
                <w:rFonts w:ascii="open_sansregular" w:eastAsia="Times New Roman" w:hAnsi="open_sansregular" w:cs="Times New Roman"/>
                <w:color w:val="555555"/>
                <w:sz w:val="20"/>
                <w:szCs w:val="20"/>
                <w:vertAlign w:val="superscript"/>
                <w:lang w:eastAsia="hu-HU"/>
              </w:rPr>
              <w:t>3</w:t>
            </w:r>
            <w:r w:rsidRPr="00C237A3">
              <w:rPr>
                <w:rFonts w:ascii="open_sansregular" w:eastAsia="Times New Roman" w:hAnsi="open_sansregular" w:cs="Times New Roman"/>
                <w:color w:val="555555"/>
                <w:sz w:val="20"/>
                <w:szCs w:val="20"/>
                <w:lang w:eastAsia="hu-HU"/>
              </w:rPr>
              <w:t>-t úgy kell számolni, hogy a MJ-ban kifejezett értéket el kell osztani a számlán szereplő fűtőértékkel és a korrekciós tényezővel. A példákban 34,9-es átlagos fűtőértékkel és 1-es korrekciós tényezővel számoltunk.)</w:t>
            </w:r>
          </w:p>
          <w:p w14:paraId="3EFB33B3" w14:textId="77777777"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237A3">
              <w:rPr>
                <w:rFonts w:ascii="open_sansregular" w:eastAsia="Times New Roman" w:hAnsi="open_sansregular" w:cs="Times New Roman"/>
                <w:color w:val="555555"/>
                <w:sz w:val="20"/>
                <w:szCs w:val="20"/>
                <w:lang w:eastAsia="hu-HU"/>
              </w:rPr>
              <w:t>Az alábbi grafikonokon két példán keresztül mutatjuk be a rezsicsökkentett áron biztosított  kedvezményes mennyiség számítását a 2022. augusztus 1. és 2023. július 31. közötti időszakra. Az első esetben az ebben az időszakban felhasznált földgáz mennyisége 1500 m</w:t>
            </w:r>
            <w:r w:rsidRPr="00C237A3">
              <w:rPr>
                <w:rFonts w:ascii="open_sansregular" w:eastAsia="Times New Roman" w:hAnsi="open_sansregular" w:cs="Times New Roman"/>
                <w:color w:val="555555"/>
                <w:sz w:val="20"/>
                <w:szCs w:val="20"/>
                <w:vertAlign w:val="superscript"/>
                <w:lang w:eastAsia="hu-HU"/>
              </w:rPr>
              <w:t>3</w:t>
            </w:r>
            <w:r w:rsidRPr="00C237A3">
              <w:rPr>
                <w:rFonts w:ascii="open_sansregular" w:eastAsia="Times New Roman" w:hAnsi="open_sansregular" w:cs="Times New Roman"/>
                <w:color w:val="555555"/>
                <w:sz w:val="20"/>
                <w:szCs w:val="20"/>
                <w:lang w:eastAsia="hu-HU"/>
              </w:rPr>
              <w:t> ( 52 350 MJ), azaz kevesebb, mint a kormányrendeletben meghatározott, 63 645 MJ, legalább 1729 m</w:t>
            </w:r>
            <w:r w:rsidRPr="00C237A3">
              <w:rPr>
                <w:rFonts w:ascii="open_sansregular" w:eastAsia="Times New Roman" w:hAnsi="open_sansregular" w:cs="Times New Roman"/>
                <w:color w:val="555555"/>
                <w:sz w:val="20"/>
                <w:szCs w:val="20"/>
                <w:vertAlign w:val="superscript"/>
                <w:lang w:eastAsia="hu-HU"/>
              </w:rPr>
              <w:t>3</w:t>
            </w:r>
            <w:r w:rsidRPr="00C237A3">
              <w:rPr>
                <w:rFonts w:ascii="open_sansregular" w:eastAsia="Times New Roman" w:hAnsi="open_sansregular" w:cs="Times New Roman"/>
                <w:color w:val="555555"/>
                <w:sz w:val="20"/>
                <w:szCs w:val="20"/>
                <w:lang w:eastAsia="hu-HU"/>
              </w:rPr>
              <w:t>/év kedvezményes mennyiség, míg a második esetben a felhasznált földgáz mennyisége ezen egy éves periódusra 2000m</w:t>
            </w:r>
            <w:r w:rsidRPr="00C237A3">
              <w:rPr>
                <w:rFonts w:ascii="open_sansregular" w:eastAsia="Times New Roman" w:hAnsi="open_sansregular" w:cs="Times New Roman"/>
                <w:color w:val="555555"/>
                <w:sz w:val="20"/>
                <w:szCs w:val="20"/>
                <w:vertAlign w:val="superscript"/>
                <w:lang w:eastAsia="hu-HU"/>
              </w:rPr>
              <w:t>3</w:t>
            </w:r>
            <w:r w:rsidRPr="00C237A3">
              <w:rPr>
                <w:rFonts w:ascii="open_sansregular" w:eastAsia="Times New Roman" w:hAnsi="open_sansregular" w:cs="Times New Roman"/>
                <w:color w:val="555555"/>
                <w:sz w:val="20"/>
                <w:szCs w:val="20"/>
                <w:lang w:eastAsia="hu-HU"/>
              </w:rPr>
              <w:t> (69 800 MJ), azaz több, mint a kormányrendeletben meghatározott kedvezményes mennyiség.</w:t>
            </w:r>
          </w:p>
          <w:p w14:paraId="280CC366" w14:textId="0BC90DCB" w:rsidR="00C237A3" w:rsidRPr="00C237A3" w:rsidRDefault="00C237A3"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C237A3">
              <w:rPr>
                <w:rFonts w:ascii="open_sansregular" w:eastAsia="Times New Roman" w:hAnsi="open_sansregular" w:cs="Times New Roman"/>
                <w:color w:val="555555"/>
                <w:sz w:val="20"/>
                <w:szCs w:val="20"/>
                <w:lang w:eastAsia="hu-HU"/>
              </w:rPr>
              <w:t xml:space="preserve">Mindkét esetben az első 11 hónapon át egyenletes mennyiségről készül részszámla, így az ügyfél átalánydíjat fizet, azonban az éves elosztói leolvasást követően az </w:t>
            </w:r>
            <w:r w:rsidRPr="00C237A3">
              <w:rPr>
                <w:rFonts w:ascii="open_sansregular" w:eastAsia="Times New Roman" w:hAnsi="open_sansregular" w:cs="Times New Roman"/>
                <w:color w:val="555555"/>
                <w:sz w:val="20"/>
                <w:szCs w:val="20"/>
                <w:lang w:eastAsia="hu-HU"/>
              </w:rPr>
              <w:lastRenderedPageBreak/>
              <w:t>elszámoló számla mértéke a megelőző 11 részszámlától eltérő lehet, hiszen a tényleges fogyasztás ebben az utolsó számlában kerül elszámolásra. Ha a részszámla alapját képező mennyiség jól volt beállítva, az elszámoló számla nem tartalmaz nagy eltérést. A következő évre a szolgáltató a tényleges fogyasztás alapján kalkulálja a havi átalány mennyiségét, de ezt az ügyfél – például változó fogyasztási szokása miatt - módosíthatja.</w:t>
            </w:r>
            <w:r w:rsidRPr="00C237A3">
              <w:rPr>
                <w:rFonts w:ascii="open_sansregular" w:eastAsia="Times New Roman" w:hAnsi="open_sansregular" w:cs="Times New Roman"/>
                <w:b/>
                <w:bCs/>
                <w:color w:val="555555"/>
                <w:sz w:val="20"/>
                <w:szCs w:val="20"/>
                <w:lang w:eastAsia="hu-HU"/>
              </w:rPr>
              <w:t>Fogyasztási jelleggörbén alapuló elszámolás (diktálás, elosztói leolvasás, leolvasást helyettesítő becslés, hőmérsékletfüggő részszámlázás)</w:t>
            </w:r>
          </w:p>
          <w:p w14:paraId="0CB0F075"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Nem átalánydíjas (egyenletes részszámlás) fizetési mód választása esetén a rezsicsökkentett áron számlázandó mennyiség meghatározása idő- és fogyasztásarányosan, a fogyasztási jelleggörbe alapján történik. A </w:t>
            </w:r>
            <w:r w:rsidRPr="005B663F">
              <w:rPr>
                <w:rFonts w:ascii="open_sansregular" w:eastAsia="Times New Roman" w:hAnsi="open_sansregular" w:cs="Times New Roman"/>
                <w:bCs/>
                <w:color w:val="555555"/>
                <w:sz w:val="20"/>
                <w:szCs w:val="20"/>
                <w:lang w:eastAsia="hu-HU"/>
              </w:rPr>
              <w:t>fogyasztási jelleggörbe azt jelenti, hogy a szolgáltató a lakossági ügyfelek átlagos fogyasztási adatai alapján nem havonta egyenletesen osztja el a kedvezményes, egy évre járó mennyiséget, hanem alkalmazkodik a felhasználás tipikus ritmusához, ami nyáron alacsonyabb, télen magasabb gázfelhasználást jelent.</w:t>
            </w:r>
            <w:r w:rsidRPr="005B663F">
              <w:rPr>
                <w:rFonts w:ascii="open_sansregular" w:eastAsia="Times New Roman" w:hAnsi="open_sansregular" w:cs="Times New Roman"/>
                <w:color w:val="555555"/>
                <w:sz w:val="20"/>
                <w:szCs w:val="20"/>
                <w:lang w:eastAsia="hu-HU"/>
              </w:rPr>
              <w:t> Ez az elszámolási mód tehát a </w:t>
            </w:r>
            <w:r w:rsidRPr="005B663F">
              <w:rPr>
                <w:rFonts w:ascii="open_sansregular" w:eastAsia="Times New Roman" w:hAnsi="open_sansregular" w:cs="Times New Roman"/>
                <w:bCs/>
                <w:color w:val="555555"/>
                <w:sz w:val="20"/>
                <w:szCs w:val="20"/>
                <w:lang w:eastAsia="hu-HU"/>
              </w:rPr>
              <w:t>nyári hónapokra alacsonyabb, a téli hónapokra magasabb kedvezményes mennyiséget biztosít.</w:t>
            </w:r>
          </w:p>
          <w:p w14:paraId="7B056828" w14:textId="12EB5E69"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A fogyasztási jelleggörbe azt mutatja meg tehát, hogy az ügyfél az év során milyen (napi, havi) eloszlásban használja fel a gázt, ennek alapján az alábbi táblázatok mutatják meg az adott hónapban kedvezményes, rezsicsökkentett áron átlagosan felhasználható földgáz hőmennyiségét. Az A változatú jelleggörbe az ún. vegyes profilú, amelyet akkor alkalmaz a szolgáltató, ha az ügyfél a gázt vegyesen használja fűtésre, főzéshez és vízmelegítéshez. A B változatú jelleggörbét pedig akkor alkalmazza a szolgáltató, ha gázt az ügyfél csak fűtéshez használ. A gázfelhasználás szempontjából van egy harmadik csoport is, az ún. lineáris gázfelhasználási jellegű. Ebben az esetben gázt csak főzésre használja az ügyfél, viszont ez az év folyamán egyenletes felhasználást jelent, ellentétben a vegyes és fűtési célú felhasználással, amelyeknél a szezonalitást figyelembe kell venni. A gázfelhasználási jelleget súlyozási kulcsnak hívják és az elosztó társaság tartja nyilván. Az ügyfél a saját súlyozási kulcsát az elosztó társasággal megkötött szerződésében találja meg. Ha az nem áll rendelkezésre, akkor az elosztó társaság vagy az MVM NEXT ügyfélszolgálatán szükséges érdeklődni. Amennyiben bizonytalan abban, hogy melyik elosztó társasághoz tartozik, kérjük nézze meg számláját, amelyen megtalálja az elosztó társaság megnevezését.</w:t>
            </w:r>
            <w:r w:rsidR="002C5E3D">
              <w:rPr>
                <w:rFonts w:ascii="open_sansregular" w:eastAsia="Times New Roman" w:hAnsi="open_sansregular" w:cs="Times New Roman"/>
                <w:color w:val="555555"/>
                <w:sz w:val="20"/>
                <w:szCs w:val="20"/>
                <w:lang w:eastAsia="hu-HU"/>
              </w:rPr>
              <w:t xml:space="preserve"> </w:t>
            </w:r>
            <w:r w:rsidR="00804BAB">
              <w:rPr>
                <w:rFonts w:ascii="open_sansregular" w:eastAsia="Times New Roman" w:hAnsi="open_sansregular" w:cs="Times New Roman"/>
                <w:color w:val="555555"/>
                <w:sz w:val="20"/>
                <w:szCs w:val="20"/>
                <w:lang w:eastAsia="hu-HU"/>
              </w:rPr>
              <w:t xml:space="preserve">Felhívjuk </w:t>
            </w:r>
            <w:r w:rsidR="00804BAB" w:rsidRPr="00804BAB">
              <w:rPr>
                <w:rFonts w:ascii="open_sansregular" w:eastAsia="Times New Roman" w:hAnsi="open_sansregular" w:cs="Times New Roman"/>
                <w:color w:val="555555"/>
                <w:sz w:val="20"/>
                <w:szCs w:val="20"/>
                <w:lang w:eastAsia="hu-HU"/>
              </w:rPr>
              <w:t>ügyfeleink figyelmét, hogy a gázfelhasználás módjától függetlenül egységes a rezsicsökkentett áron igénybe vehető kedvezményes mennyiség, ezért nem feltétlen érdemes váltani. A csak fűtési és a vegyes földgázfelhasználási profilok között a jelleggörbék alapján havonta csupán néhány köbméter eltérés van, így ugyan a csak fűtési profil esetében a nyári hónapokban nincs kedvezményes földgázmennyiség, a téli hónapokban viszont többet lehet igénybe venni, mint vegyes felhasználás esetén.</w:t>
            </w:r>
          </w:p>
          <w:p w14:paraId="3D8C1082"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lastRenderedPageBreak/>
              <w:t>A számla kiállítása során a szolgáltató figyelembe veszi továbbá a valódi hőmérsékleti adatokat is, amelyek még befolyásolják a jelleggörbe alapján igénybe vehető kedvezményes havi mennyiséget. A hőmérsékleti tényezőket azért kell figyelembe venni a szolgáltatónak, hogy a hidegebb napokon, amelyeken többet kell fűteni, magasabb kedvezményes mennyiség legyen igénybe vehető.</w:t>
            </w:r>
          </w:p>
          <w:p w14:paraId="416226A4"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A harmadik tényező, amely befolyásolja az adott hónapra igénybe vehető köbméterben számított kedvezményes mennyiséget az a korrekciós tényező. A gázmérőn az úgynevezett üzemi állapotú gázmennyiség olvasható le, amelyet át kell számítani gáztechnikai normálállapotra. Az átszámítást azért kell elvégezni, mert a gáz térfogata változik a hőmérséklettel és a légköri nyomással.  Ezt az átszámítást végezzük el a korrekciós tényező alkalmazásával, amelynek értéke megtalálható a számlán.</w:t>
            </w:r>
          </w:p>
          <w:p w14:paraId="6D712C21"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A kedvezményes mennyiség elszámolásának ezen módszere nem új a gázszolgáltatásban. Ezt a módszert a szolgáltató korábban, 2022. augusztus 1-jét megelőzően is ugyanilyen módon alkalmazta az  I. és II. árkategória elszámolásánál, de mivel korábban a két ár között minimális eltérés volt, a megosztás nem okozott jelentős különbséget a számlában.</w:t>
            </w:r>
          </w:p>
          <w:p w14:paraId="29B6E3ED"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A fogyasztási jelleggörbe alapján minden napra meghatározható a kedvezményes mennyiség mértéke.</w:t>
            </w:r>
          </w:p>
          <w:p w14:paraId="68AC5107"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 xml:space="preserve">Összefoglalva, az éves kedvezményes mennyiség köbméterben számított egy hónapra eső részét a fogyasztási jelleggörbe, a valódi hőmérsékleti adatok és a korrekciós tényező határozzák meg.  Ennek megfelelően a nyári időszakban felhasznált alacsony mennyiség is meghaladhatja a jelleggörbe által meghatározott kedvezményes mennyiséget. </w:t>
            </w:r>
            <w:r w:rsidRPr="00652B18">
              <w:rPr>
                <w:rFonts w:ascii="open_sansregular" w:eastAsia="Times New Roman" w:hAnsi="open_sansregular" w:cs="Times New Roman"/>
                <w:color w:val="555555"/>
                <w:sz w:val="20"/>
                <w:szCs w:val="20"/>
                <w:lang w:eastAsia="hu-HU"/>
              </w:rPr>
              <w:t xml:space="preserve">Ugyanakkor a havi </w:t>
            </w:r>
            <w:r w:rsidRPr="00652B18">
              <w:rPr>
                <w:rFonts w:ascii="open_sansregular" w:eastAsia="Times New Roman" w:hAnsi="open_sansregular" w:cs="Times New Roman" w:hint="eastAsia"/>
                <w:color w:val="555555"/>
                <w:sz w:val="20"/>
                <w:szCs w:val="20"/>
                <w:lang w:eastAsia="hu-HU"/>
              </w:rPr>
              <w:t>á</w:t>
            </w:r>
            <w:r w:rsidRPr="00652B18">
              <w:rPr>
                <w:rFonts w:ascii="open_sansregular" w:eastAsia="Times New Roman" w:hAnsi="open_sansregular" w:cs="Times New Roman"/>
                <w:color w:val="555555"/>
                <w:sz w:val="20"/>
                <w:szCs w:val="20"/>
                <w:lang w:eastAsia="hu-HU"/>
              </w:rPr>
              <w:t>tlagos 144 m3 kedvezm</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nyes mennyis</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g nem v</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 xml:space="preserve">sz el, hanem </w:t>
            </w:r>
            <w:r w:rsidRPr="00652B18">
              <w:rPr>
                <w:rFonts w:ascii="open_sansregular" w:eastAsia="Times New Roman" w:hAnsi="open_sansregular" w:cs="Times New Roman" w:hint="eastAsia"/>
                <w:color w:val="555555"/>
                <w:sz w:val="20"/>
                <w:szCs w:val="20"/>
                <w:lang w:eastAsia="hu-HU"/>
              </w:rPr>
              <w:t>á</w:t>
            </w:r>
            <w:r w:rsidRPr="00652B18">
              <w:rPr>
                <w:rFonts w:ascii="open_sansregular" w:eastAsia="Times New Roman" w:hAnsi="open_sansregular" w:cs="Times New Roman"/>
                <w:color w:val="555555"/>
                <w:sz w:val="20"/>
                <w:szCs w:val="20"/>
                <w:lang w:eastAsia="hu-HU"/>
              </w:rPr>
              <w:t>tcsoportos</w:t>
            </w:r>
            <w:r w:rsidRPr="00652B18">
              <w:rPr>
                <w:rFonts w:ascii="open_sansregular" w:eastAsia="Times New Roman" w:hAnsi="open_sansregular" w:cs="Times New Roman" w:hint="eastAsia"/>
                <w:color w:val="555555"/>
                <w:sz w:val="20"/>
                <w:szCs w:val="20"/>
                <w:lang w:eastAsia="hu-HU"/>
              </w:rPr>
              <w:t>í</w:t>
            </w:r>
            <w:r w:rsidRPr="00652B18">
              <w:rPr>
                <w:rFonts w:ascii="open_sansregular" w:eastAsia="Times New Roman" w:hAnsi="open_sansregular" w:cs="Times New Roman"/>
                <w:color w:val="555555"/>
                <w:sz w:val="20"/>
                <w:szCs w:val="20"/>
                <w:lang w:eastAsia="hu-HU"/>
              </w:rPr>
              <w:t>t</w:t>
            </w:r>
            <w:r w:rsidRPr="00652B18">
              <w:rPr>
                <w:rFonts w:ascii="open_sansregular" w:eastAsia="Times New Roman" w:hAnsi="open_sansregular" w:cs="Times New Roman" w:hint="eastAsia"/>
                <w:color w:val="555555"/>
                <w:sz w:val="20"/>
                <w:szCs w:val="20"/>
                <w:lang w:eastAsia="hu-HU"/>
              </w:rPr>
              <w:t>á</w:t>
            </w:r>
            <w:r w:rsidRPr="00652B18">
              <w:rPr>
                <w:rFonts w:ascii="open_sansregular" w:eastAsia="Times New Roman" w:hAnsi="open_sansregular" w:cs="Times New Roman"/>
                <w:color w:val="555555"/>
                <w:sz w:val="20"/>
                <w:szCs w:val="20"/>
                <w:lang w:eastAsia="hu-HU"/>
              </w:rPr>
              <w:t>sra ker</w:t>
            </w:r>
            <w:r w:rsidRPr="00652B18">
              <w:rPr>
                <w:rFonts w:ascii="open_sansregular" w:eastAsia="Times New Roman" w:hAnsi="open_sansregular" w:cs="Times New Roman" w:hint="eastAsia"/>
                <w:color w:val="555555"/>
                <w:sz w:val="20"/>
                <w:szCs w:val="20"/>
                <w:lang w:eastAsia="hu-HU"/>
              </w:rPr>
              <w:t>ü</w:t>
            </w:r>
            <w:r w:rsidRPr="00652B18">
              <w:rPr>
                <w:rFonts w:ascii="open_sansregular" w:eastAsia="Times New Roman" w:hAnsi="open_sansregular" w:cs="Times New Roman"/>
                <w:color w:val="555555"/>
                <w:sz w:val="20"/>
                <w:szCs w:val="20"/>
                <w:lang w:eastAsia="hu-HU"/>
              </w:rPr>
              <w:t xml:space="preserve">l, </w:t>
            </w:r>
            <w:r w:rsidRPr="00652B18">
              <w:rPr>
                <w:rFonts w:ascii="open_sansregular" w:eastAsia="Times New Roman" w:hAnsi="open_sansregular" w:cs="Times New Roman" w:hint="eastAsia"/>
                <w:color w:val="555555"/>
                <w:sz w:val="20"/>
                <w:szCs w:val="20"/>
                <w:lang w:eastAsia="hu-HU"/>
              </w:rPr>
              <w:t>í</w:t>
            </w:r>
            <w:r w:rsidRPr="00652B18">
              <w:rPr>
                <w:rFonts w:ascii="open_sansregular" w:eastAsia="Times New Roman" w:hAnsi="open_sansregular" w:cs="Times New Roman"/>
                <w:color w:val="555555"/>
                <w:sz w:val="20"/>
                <w:szCs w:val="20"/>
                <w:lang w:eastAsia="hu-HU"/>
              </w:rPr>
              <w:t>gy a fogyaszt</w:t>
            </w:r>
            <w:r w:rsidRPr="00652B18">
              <w:rPr>
                <w:rFonts w:ascii="open_sansregular" w:eastAsia="Times New Roman" w:hAnsi="open_sansregular" w:cs="Times New Roman" w:hint="eastAsia"/>
                <w:color w:val="555555"/>
                <w:sz w:val="20"/>
                <w:szCs w:val="20"/>
                <w:lang w:eastAsia="hu-HU"/>
              </w:rPr>
              <w:t>á</w:t>
            </w:r>
            <w:r w:rsidRPr="00652B18">
              <w:rPr>
                <w:rFonts w:ascii="open_sansregular" w:eastAsia="Times New Roman" w:hAnsi="open_sansregular" w:cs="Times New Roman"/>
                <w:color w:val="555555"/>
                <w:sz w:val="20"/>
                <w:szCs w:val="20"/>
                <w:lang w:eastAsia="hu-HU"/>
              </w:rPr>
              <w:t>si jellegg</w:t>
            </w:r>
            <w:r w:rsidRPr="00652B18">
              <w:rPr>
                <w:rFonts w:ascii="open_sansregular" w:eastAsia="Times New Roman" w:hAnsi="open_sansregular" w:cs="Times New Roman" w:hint="eastAsia"/>
                <w:color w:val="555555"/>
                <w:sz w:val="20"/>
                <w:szCs w:val="20"/>
                <w:lang w:eastAsia="hu-HU"/>
              </w:rPr>
              <w:t>ö</w:t>
            </w:r>
            <w:r w:rsidRPr="00652B18">
              <w:rPr>
                <w:rFonts w:ascii="open_sansregular" w:eastAsia="Times New Roman" w:hAnsi="open_sansregular" w:cs="Times New Roman"/>
                <w:color w:val="555555"/>
                <w:sz w:val="20"/>
                <w:szCs w:val="20"/>
                <w:lang w:eastAsia="hu-HU"/>
              </w:rPr>
              <w:t>rbe alapj</w:t>
            </w:r>
            <w:r w:rsidRPr="00652B18">
              <w:rPr>
                <w:rFonts w:ascii="open_sansregular" w:eastAsia="Times New Roman" w:hAnsi="open_sansregular" w:cs="Times New Roman" w:hint="eastAsia"/>
                <w:color w:val="555555"/>
                <w:sz w:val="20"/>
                <w:szCs w:val="20"/>
                <w:lang w:eastAsia="hu-HU"/>
              </w:rPr>
              <w:t>á</w:t>
            </w:r>
            <w:r w:rsidRPr="00652B18">
              <w:rPr>
                <w:rFonts w:ascii="open_sansregular" w:eastAsia="Times New Roman" w:hAnsi="open_sansregular" w:cs="Times New Roman"/>
                <w:color w:val="555555"/>
                <w:sz w:val="20"/>
                <w:szCs w:val="20"/>
                <w:lang w:eastAsia="hu-HU"/>
              </w:rPr>
              <w:t xml:space="preserve">n </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ppen a f</w:t>
            </w:r>
            <w:r w:rsidRPr="00652B18">
              <w:rPr>
                <w:rFonts w:ascii="open_sansregular" w:eastAsia="Times New Roman" w:hAnsi="open_sansregular" w:cs="Times New Roman" w:hint="eastAsia"/>
                <w:color w:val="555555"/>
                <w:sz w:val="20"/>
                <w:szCs w:val="20"/>
                <w:lang w:eastAsia="hu-HU"/>
              </w:rPr>
              <w:t>ű</w:t>
            </w:r>
            <w:r w:rsidRPr="00652B18">
              <w:rPr>
                <w:rFonts w:ascii="open_sansregular" w:eastAsia="Times New Roman" w:hAnsi="open_sansregular" w:cs="Times New Roman"/>
                <w:color w:val="555555"/>
                <w:sz w:val="20"/>
                <w:szCs w:val="20"/>
                <w:lang w:eastAsia="hu-HU"/>
              </w:rPr>
              <w:t>t</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si szezonban lesz jelent</w:t>
            </w:r>
            <w:r w:rsidRPr="00652B18">
              <w:rPr>
                <w:rFonts w:ascii="open_sansregular" w:eastAsia="Times New Roman" w:hAnsi="open_sansregular" w:cs="Times New Roman" w:hint="eastAsia"/>
                <w:color w:val="555555"/>
                <w:sz w:val="20"/>
                <w:szCs w:val="20"/>
                <w:lang w:eastAsia="hu-HU"/>
              </w:rPr>
              <w:t>ő</w:t>
            </w:r>
            <w:r w:rsidRPr="00652B18">
              <w:rPr>
                <w:rFonts w:ascii="open_sansregular" w:eastAsia="Times New Roman" w:hAnsi="open_sansregular" w:cs="Times New Roman"/>
                <w:color w:val="555555"/>
                <w:sz w:val="20"/>
                <w:szCs w:val="20"/>
                <w:lang w:eastAsia="hu-HU"/>
              </w:rPr>
              <w:t>sen magasabb a kedvezm</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nyesen felhaszn</w:t>
            </w:r>
            <w:r w:rsidRPr="00652B18">
              <w:rPr>
                <w:rFonts w:ascii="open_sansregular" w:eastAsia="Times New Roman" w:hAnsi="open_sansregular" w:cs="Times New Roman" w:hint="eastAsia"/>
                <w:color w:val="555555"/>
                <w:sz w:val="20"/>
                <w:szCs w:val="20"/>
                <w:lang w:eastAsia="hu-HU"/>
              </w:rPr>
              <w:t>á</w:t>
            </w:r>
            <w:r w:rsidRPr="00652B18">
              <w:rPr>
                <w:rFonts w:ascii="open_sansregular" w:eastAsia="Times New Roman" w:hAnsi="open_sansregular" w:cs="Times New Roman"/>
                <w:color w:val="555555"/>
                <w:sz w:val="20"/>
                <w:szCs w:val="20"/>
                <w:lang w:eastAsia="hu-HU"/>
              </w:rPr>
              <w:t>lhat</w:t>
            </w:r>
            <w:r w:rsidRPr="00652B18">
              <w:rPr>
                <w:rFonts w:ascii="open_sansregular" w:eastAsia="Times New Roman" w:hAnsi="open_sansregular" w:cs="Times New Roman" w:hint="eastAsia"/>
                <w:color w:val="555555"/>
                <w:sz w:val="20"/>
                <w:szCs w:val="20"/>
                <w:lang w:eastAsia="hu-HU"/>
              </w:rPr>
              <w:t>ó</w:t>
            </w:r>
            <w:r w:rsidRPr="00652B18">
              <w:rPr>
                <w:rFonts w:ascii="open_sansregular" w:eastAsia="Times New Roman" w:hAnsi="open_sansregular" w:cs="Times New Roman"/>
                <w:color w:val="555555"/>
                <w:sz w:val="20"/>
                <w:szCs w:val="20"/>
                <w:lang w:eastAsia="hu-HU"/>
              </w:rPr>
              <w:t xml:space="preserve"> h</w:t>
            </w:r>
            <w:r w:rsidRPr="00652B18">
              <w:rPr>
                <w:rFonts w:ascii="open_sansregular" w:eastAsia="Times New Roman" w:hAnsi="open_sansregular" w:cs="Times New Roman" w:hint="eastAsia"/>
                <w:color w:val="555555"/>
                <w:sz w:val="20"/>
                <w:szCs w:val="20"/>
                <w:lang w:eastAsia="hu-HU"/>
              </w:rPr>
              <w:t>ő</w:t>
            </w:r>
            <w:r w:rsidRPr="00652B18">
              <w:rPr>
                <w:rFonts w:ascii="open_sansregular" w:eastAsia="Times New Roman" w:hAnsi="open_sansregular" w:cs="Times New Roman"/>
                <w:color w:val="555555"/>
                <w:sz w:val="20"/>
                <w:szCs w:val="20"/>
                <w:lang w:eastAsia="hu-HU"/>
              </w:rPr>
              <w:t>mennyis</w:t>
            </w:r>
            <w:r w:rsidRPr="00652B18">
              <w:rPr>
                <w:rFonts w:ascii="open_sansregular" w:eastAsia="Times New Roman" w:hAnsi="open_sansregular" w:cs="Times New Roman" w:hint="eastAsia"/>
                <w:color w:val="555555"/>
                <w:sz w:val="20"/>
                <w:szCs w:val="20"/>
                <w:lang w:eastAsia="hu-HU"/>
              </w:rPr>
              <w:t>é</w:t>
            </w:r>
            <w:r w:rsidRPr="00652B18">
              <w:rPr>
                <w:rFonts w:ascii="open_sansregular" w:eastAsia="Times New Roman" w:hAnsi="open_sansregular" w:cs="Times New Roman"/>
                <w:color w:val="555555"/>
                <w:sz w:val="20"/>
                <w:szCs w:val="20"/>
                <w:lang w:eastAsia="hu-HU"/>
              </w:rPr>
              <w:t>g.</w:t>
            </w:r>
          </w:p>
          <w:p w14:paraId="35AD56FB" w14:textId="77777777" w:rsidR="00C237A3" w:rsidRPr="005B663F"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Az alábbi grafikonokon három példán keresztül mutatjuk be a kedvezményes mennyiség számítását a 2022. augusztus 1. és 2023. július 31. közötti időszakra. Az első két esetben (1/A és 1/B) az ebben az időszakban felhasznált földgáz mennyisége 1500 m</w:t>
            </w:r>
            <w:r w:rsidRPr="005B663F">
              <w:rPr>
                <w:rFonts w:ascii="open_sansregular" w:eastAsia="Times New Roman" w:hAnsi="open_sansregular" w:cs="Times New Roman"/>
                <w:color w:val="555555"/>
                <w:sz w:val="20"/>
                <w:szCs w:val="20"/>
                <w:vertAlign w:val="superscript"/>
                <w:lang w:eastAsia="hu-HU"/>
              </w:rPr>
              <w:t>3</w:t>
            </w:r>
            <w:r w:rsidRPr="005B663F">
              <w:rPr>
                <w:rFonts w:ascii="open_sansregular" w:eastAsia="Times New Roman" w:hAnsi="open_sansregular" w:cs="Times New Roman"/>
                <w:color w:val="555555"/>
                <w:sz w:val="20"/>
                <w:szCs w:val="20"/>
                <w:lang w:eastAsia="hu-HU"/>
              </w:rPr>
              <w:t>, azaz kevesebb, mint a kormányrendeletben meghatározott legalább 1729 m</w:t>
            </w:r>
            <w:r w:rsidRPr="005B663F">
              <w:rPr>
                <w:rFonts w:ascii="open_sansregular" w:eastAsia="Times New Roman" w:hAnsi="open_sansregular" w:cs="Times New Roman"/>
                <w:color w:val="555555"/>
                <w:sz w:val="20"/>
                <w:szCs w:val="20"/>
                <w:vertAlign w:val="superscript"/>
                <w:lang w:eastAsia="hu-HU"/>
              </w:rPr>
              <w:t>3</w:t>
            </w:r>
            <w:r w:rsidRPr="005B663F">
              <w:rPr>
                <w:rFonts w:ascii="open_sansregular" w:eastAsia="Times New Roman" w:hAnsi="open_sansregular" w:cs="Times New Roman"/>
                <w:color w:val="555555"/>
                <w:sz w:val="20"/>
                <w:szCs w:val="20"/>
                <w:lang w:eastAsia="hu-HU"/>
              </w:rPr>
              <w:t xml:space="preserve">/év kedvezményes mennyiség. Az 1/A esetben a diktált mennyiség minden hónapban a fogyasztási jelleggörbe alapján biztosítható kedvezményes mennyiség alatt van. Az 1/B eset azt mutatja be, hogy előfordulhat, hogy összességében az éves időszakra vonatkozóan az ügyfél fogyasztása a kedvezményes mennyiség alatt van, azonban egy-egy hónapban a fogyasztása mégis magasabb, mint a jelleggörbe alapján elszámolható kedvezményes mennyiség, így akkor a számlájában szerepelni fog lakossági piaci ár, ugyanakkor az elszámoló számla elkészültekor ezt a mennyiséget a szolgáltató figyelembe veszi és visszafizeti az ügyfélnek. *(A példában a </w:t>
            </w:r>
            <w:r w:rsidRPr="005B663F">
              <w:rPr>
                <w:rFonts w:ascii="open_sansregular" w:eastAsia="Times New Roman" w:hAnsi="open_sansregular" w:cs="Times New Roman"/>
                <w:color w:val="555555"/>
                <w:sz w:val="20"/>
                <w:szCs w:val="20"/>
                <w:lang w:eastAsia="hu-HU"/>
              </w:rPr>
              <w:lastRenderedPageBreak/>
              <w:t>grafikonról ez úgy olvasható le, hogy 2023. júliusában pirossal jelölt versenypiaci költségeket tükröző árat negatív értékként szerepeltettük.)</w:t>
            </w:r>
          </w:p>
          <w:p w14:paraId="55EEA211" w14:textId="79D6AA3D" w:rsidR="00C237A3" w:rsidRPr="00C237A3" w:rsidRDefault="00C237A3"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663F">
              <w:rPr>
                <w:rFonts w:ascii="open_sansregular" w:eastAsia="Times New Roman" w:hAnsi="open_sansregular" w:cs="Times New Roman"/>
                <w:color w:val="555555"/>
                <w:sz w:val="20"/>
                <w:szCs w:val="20"/>
                <w:lang w:eastAsia="hu-HU"/>
              </w:rPr>
              <w:t>A második esetben a felhasznált földgáz mennyisége ezen egy éves periódusra 2000</w:t>
            </w:r>
            <w:r>
              <w:rPr>
                <w:rFonts w:ascii="open_sansregular" w:eastAsia="Times New Roman" w:hAnsi="open_sansregular" w:cs="Times New Roman"/>
                <w:color w:val="555555"/>
                <w:sz w:val="20"/>
                <w:szCs w:val="20"/>
                <w:lang w:eastAsia="hu-HU"/>
              </w:rPr>
              <w:t xml:space="preserve"> </w:t>
            </w:r>
            <w:r w:rsidRPr="00C237A3">
              <w:rPr>
                <w:rFonts w:ascii="open_sansregular" w:eastAsia="Times New Roman" w:hAnsi="open_sansregular" w:cs="Times New Roman"/>
                <w:color w:val="555555"/>
                <w:sz w:val="20"/>
                <w:szCs w:val="20"/>
                <w:lang w:eastAsia="hu-HU"/>
              </w:rPr>
              <w:t>m</w:t>
            </w:r>
            <w:r w:rsidRPr="00C237A3">
              <w:rPr>
                <w:rFonts w:ascii="open_sansregular" w:eastAsia="Times New Roman" w:hAnsi="open_sansregular" w:cs="Times New Roman"/>
                <w:color w:val="555555"/>
                <w:sz w:val="20"/>
                <w:szCs w:val="20"/>
                <w:vertAlign w:val="superscript"/>
                <w:lang w:eastAsia="hu-HU"/>
              </w:rPr>
              <w:t>3</w:t>
            </w:r>
            <w:r w:rsidRPr="00C237A3">
              <w:rPr>
                <w:rFonts w:ascii="open_sansregular" w:eastAsia="Times New Roman" w:hAnsi="open_sansregular" w:cs="Times New Roman"/>
                <w:color w:val="555555"/>
                <w:sz w:val="20"/>
                <w:szCs w:val="20"/>
                <w:lang w:eastAsia="hu-HU"/>
              </w:rPr>
              <w:t>, azaz több, mint a kormányrendeletben meghatározott kedvezményes mennyiség.</w:t>
            </w:r>
          </w:p>
          <w:p w14:paraId="6B8DC802" w14:textId="026C0E2C" w:rsidR="008C086F" w:rsidRPr="00EE7A70" w:rsidRDefault="008C086F" w:rsidP="00880999">
            <w:pPr>
              <w:shd w:val="clear" w:color="auto" w:fill="FFFFFF"/>
              <w:spacing w:after="143"/>
              <w:jc w:val="both"/>
              <w:rPr>
                <w:rFonts w:ascii="open_sansregular" w:eastAsia="Times New Roman" w:hAnsi="open_sansregular" w:cs="Times New Roman"/>
                <w:b/>
                <w:color w:val="555555"/>
                <w:sz w:val="20"/>
                <w:szCs w:val="20"/>
                <w:lang w:eastAsia="hu-HU"/>
              </w:rPr>
            </w:pPr>
          </w:p>
          <w:p w14:paraId="18D690CD" w14:textId="31EACEEA" w:rsidR="008C76D5" w:rsidRDefault="008C76D5"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7D217590" w14:textId="6C107A54" w:rsidR="00301D8C" w:rsidRPr="00301D8C" w:rsidRDefault="00301D8C"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6B7891A2" w14:textId="7D09EF58" w:rsidR="008C76D5" w:rsidRPr="008C76D5" w:rsidRDefault="008C76D5"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51B9BCD9" w14:textId="77777777" w:rsidR="008C76D5" w:rsidRDefault="008C76D5"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723351BD" w14:textId="77777777" w:rsidR="008C76D5" w:rsidRDefault="008C76D5"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37B401FD" w14:textId="3FE7E924"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06080139" w14:textId="77777777" w:rsidTr="00EE16AA">
        <w:trPr>
          <w:trHeight w:val="3968"/>
        </w:trPr>
        <w:tc>
          <w:tcPr>
            <w:tcW w:w="6997" w:type="dxa"/>
          </w:tcPr>
          <w:p w14:paraId="63D345CB" w14:textId="01E9CFD9" w:rsidR="008C086F" w:rsidRDefault="008C086F" w:rsidP="00880999">
            <w:pPr>
              <w:pStyle w:val="Cmsor4"/>
              <w:shd w:val="clear" w:color="auto" w:fill="FFFFFF"/>
              <w:spacing w:before="143" w:before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lastRenderedPageBreak/>
              <w:t>Hogyan kell értelmeznem a megtakarítást az új rezsiboxban?</w:t>
            </w:r>
          </w:p>
          <w:p w14:paraId="3B296DE3" w14:textId="77777777" w:rsidR="008C086F" w:rsidRDefault="008C086F" w:rsidP="00880999">
            <w:pPr>
              <w:pStyle w:val="NormlWeb"/>
              <w:shd w:val="clear" w:color="auto" w:fill="FFFFFF"/>
              <w:spacing w:before="0" w:beforeAutospacing="0" w:after="143" w:afterAutospacing="0"/>
              <w:jc w:val="both"/>
              <w:rPr>
                <w:rFonts w:ascii="open_sansregular" w:eastAsiaTheme="minorHAnsi" w:hAnsi="open_sansregular"/>
                <w:color w:val="555555"/>
                <w:sz w:val="20"/>
                <w:szCs w:val="20"/>
              </w:rPr>
            </w:pPr>
            <w:r>
              <w:rPr>
                <w:rFonts w:ascii="open_sansregular" w:hAnsi="open_sansregular"/>
                <w:color w:val="555555"/>
                <w:sz w:val="20"/>
                <w:szCs w:val="20"/>
              </w:rPr>
              <w:t>Az egységes közszolgáltatói számlaképről szóló törvény eltérő alkalmazásáról szóló 288/2022. (VIII.5.) Korm. rendelet megváltoztatta a számlán látható rezsibox tartalmát.</w:t>
            </w:r>
          </w:p>
          <w:p w14:paraId="3F6981F2" w14:textId="77777777" w:rsidR="008C086F" w:rsidRDefault="008C086F" w:rsidP="00880999">
            <w:pPr>
              <w:pStyle w:val="NormlWeb"/>
              <w:shd w:val="clear" w:color="auto" w:fill="FFFFFF"/>
              <w:spacing w:before="0" w:beforeAutospacing="0" w:after="143" w:afterAutospacing="0"/>
              <w:jc w:val="both"/>
              <w:rPr>
                <w:rFonts w:ascii="open_sansregular" w:hAnsi="open_sansregular"/>
                <w:color w:val="555555"/>
                <w:sz w:val="20"/>
                <w:szCs w:val="20"/>
              </w:rPr>
            </w:pPr>
            <w:r>
              <w:rPr>
                <w:rFonts w:ascii="open_sansregular" w:hAnsi="open_sansregular"/>
                <w:color w:val="555555"/>
                <w:sz w:val="20"/>
                <w:szCs w:val="20"/>
              </w:rPr>
              <w:t>Az egyik legfontosabb változás, hogy Ön a jövőben csak az éppen aktuálisan elszámolt időszakra vonatkozóan fogja látni, hogy mennyit spórolt a kedvezményes sávhatárig fenntartott rezsicsökkentéssel. Az </w:t>
            </w:r>
            <w:hyperlink r:id="rId13" w:history="1">
              <w:r>
                <w:rPr>
                  <w:rStyle w:val="Hiperhivatkozs"/>
                  <w:rFonts w:ascii="open_sansbold" w:hAnsi="open_sansbold"/>
                  <w:b/>
                  <w:bCs/>
                  <w:color w:val="004240"/>
                  <w:sz w:val="20"/>
                  <w:szCs w:val="20"/>
                </w:rPr>
                <w:t>alábbiakban látható mintán</w:t>
              </w:r>
            </w:hyperlink>
            <w:r>
              <w:rPr>
                <w:rFonts w:ascii="open_sansregular" w:hAnsi="open_sansregular"/>
                <w:color w:val="555555"/>
                <w:sz w:val="20"/>
                <w:szCs w:val="20"/>
              </w:rPr>
              <w:t> mutatjuk be, hogy miként kell értelmezni a rezsicsökkentett díj nélküli fizetési kötelezettséget és a Kormány által biztosított rezsicsökkentés miatti megtakarítást.</w:t>
            </w:r>
          </w:p>
          <w:p w14:paraId="385C9B0C" w14:textId="77777777"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p>
        </w:tc>
        <w:tc>
          <w:tcPr>
            <w:tcW w:w="6997" w:type="dxa"/>
          </w:tcPr>
          <w:p w14:paraId="2E7C767C" w14:textId="77777777" w:rsidR="008C086F" w:rsidRDefault="008C086F" w:rsidP="00880999">
            <w:pPr>
              <w:pStyle w:val="Cmsor4"/>
              <w:shd w:val="clear" w:color="auto" w:fill="FFFFFF"/>
              <w:spacing w:before="143" w:before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Hogyan kell értelmeznem a megtakarítást az új rezsiboxban?</w:t>
            </w:r>
          </w:p>
          <w:p w14:paraId="77DA3714" w14:textId="77777777" w:rsidR="008C086F" w:rsidRDefault="008C086F" w:rsidP="00880999">
            <w:pPr>
              <w:pStyle w:val="NormlWeb"/>
              <w:shd w:val="clear" w:color="auto" w:fill="FFFFFF"/>
              <w:spacing w:before="0" w:beforeAutospacing="0" w:after="143" w:afterAutospacing="0"/>
              <w:jc w:val="both"/>
              <w:rPr>
                <w:rFonts w:ascii="open_sansregular" w:eastAsiaTheme="minorHAnsi" w:hAnsi="open_sansregular"/>
                <w:color w:val="555555"/>
                <w:sz w:val="20"/>
                <w:szCs w:val="20"/>
              </w:rPr>
            </w:pPr>
            <w:r>
              <w:rPr>
                <w:rFonts w:ascii="open_sansregular" w:hAnsi="open_sansregular"/>
                <w:color w:val="555555"/>
                <w:sz w:val="20"/>
                <w:szCs w:val="20"/>
              </w:rPr>
              <w:t>Az egységes közszolgáltatói számlaképről szóló törvény eltérő alkalmazásáról szóló 288/2022. (VIII.5.) Korm. rendelet megváltoztatta a számlán látható rezsibox tartalmát.</w:t>
            </w:r>
          </w:p>
          <w:p w14:paraId="097FF7C6" w14:textId="77777777" w:rsidR="008C086F" w:rsidRDefault="008C086F" w:rsidP="00880999">
            <w:pPr>
              <w:pStyle w:val="NormlWeb"/>
              <w:shd w:val="clear" w:color="auto" w:fill="FFFFFF"/>
              <w:spacing w:before="0" w:beforeAutospacing="0" w:after="143" w:afterAutospacing="0"/>
              <w:jc w:val="both"/>
              <w:rPr>
                <w:rFonts w:ascii="open_sansregular" w:hAnsi="open_sansregular"/>
                <w:color w:val="555555"/>
                <w:sz w:val="20"/>
                <w:szCs w:val="20"/>
              </w:rPr>
            </w:pPr>
            <w:r>
              <w:rPr>
                <w:rFonts w:ascii="open_sansregular" w:hAnsi="open_sansregular"/>
                <w:color w:val="555555"/>
                <w:sz w:val="20"/>
                <w:szCs w:val="20"/>
              </w:rPr>
              <w:t>Az egyik legfontosabb változás, hogy Ön a jövőben csak az éppen aktuálisan elszámolt időszakra vonatkozóan fogja látni, hogy mennyit spórolt a kedvezményes sávhatárig fenntartott rezsicsökkentéssel. Az </w:t>
            </w:r>
            <w:hyperlink r:id="rId14" w:history="1">
              <w:r>
                <w:rPr>
                  <w:rStyle w:val="Hiperhivatkozs"/>
                  <w:rFonts w:ascii="open_sansbold" w:hAnsi="open_sansbold"/>
                  <w:b/>
                  <w:bCs/>
                  <w:color w:val="004240"/>
                  <w:sz w:val="20"/>
                  <w:szCs w:val="20"/>
                </w:rPr>
                <w:t>alábbiakban látható mintán</w:t>
              </w:r>
            </w:hyperlink>
            <w:r>
              <w:rPr>
                <w:rFonts w:ascii="open_sansregular" w:hAnsi="open_sansregular"/>
                <w:color w:val="555555"/>
                <w:sz w:val="20"/>
                <w:szCs w:val="20"/>
              </w:rPr>
              <w:t> mutatjuk be, hogy miként kell értelmezni a rezsicsökkentett díj nélküli fizetési kötelezettséget és a Kormány által biztosított rezsicsökkentés miatti megtakarítást.</w:t>
            </w:r>
          </w:p>
          <w:p w14:paraId="35973CE6" w14:textId="4DAAEAA5" w:rsidR="008C086F" w:rsidRPr="00C7103E" w:rsidRDefault="008C086F" w:rsidP="00880999">
            <w:pPr>
              <w:shd w:val="clear" w:color="auto" w:fill="FFFFFF"/>
              <w:spacing w:after="143"/>
              <w:jc w:val="both"/>
              <w:rPr>
                <w:rFonts w:ascii="open_sansregular" w:eastAsia="Times New Roman" w:hAnsi="open_sansregular" w:cs="Times New Roman"/>
                <w:color w:val="008480"/>
                <w:sz w:val="27"/>
                <w:szCs w:val="27"/>
                <w:lang w:eastAsia="hu-HU"/>
              </w:rPr>
            </w:pPr>
          </w:p>
        </w:tc>
      </w:tr>
      <w:tr w:rsidR="008C086F" w:rsidRPr="00C7103E" w14:paraId="668E2307" w14:textId="77777777" w:rsidTr="0000666C">
        <w:tc>
          <w:tcPr>
            <w:tcW w:w="6997" w:type="dxa"/>
          </w:tcPr>
          <w:p w14:paraId="1DA78B4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Ha éves szinten belefér a kedvezményes mennyiségbe, számít, ha nyáron használ</w:t>
            </w:r>
            <w:r>
              <w:rPr>
                <w:rFonts w:ascii="open_sansregular" w:hAnsi="open_sansregular"/>
                <w:b w:val="0"/>
                <w:bCs w:val="0"/>
                <w:color w:val="008480"/>
                <w:sz w:val="27"/>
                <w:szCs w:val="27"/>
              </w:rPr>
              <w:t>ok</w:t>
            </w:r>
            <w:r w:rsidRPr="00C7103E">
              <w:rPr>
                <w:rFonts w:ascii="open_sansregular" w:hAnsi="open_sansregular"/>
                <w:b w:val="0"/>
                <w:bCs w:val="0"/>
                <w:color w:val="008480"/>
                <w:sz w:val="27"/>
                <w:szCs w:val="27"/>
              </w:rPr>
              <w:t xml:space="preserve"> sok villamos energiát?</w:t>
            </w:r>
          </w:p>
          <w:p w14:paraId="1851A469" w14:textId="7AAB2809"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color w:val="555555"/>
                <w:sz w:val="20"/>
                <w:szCs w:val="20"/>
              </w:rPr>
              <w:t xml:space="preserve">A </w:t>
            </w:r>
            <w:r w:rsidRPr="00C7103E">
              <w:rPr>
                <w:rFonts w:ascii="open_sansregular" w:hAnsi="open_sansregular"/>
                <w:bCs w:val="0"/>
                <w:color w:val="555555"/>
                <w:sz w:val="20"/>
                <w:szCs w:val="20"/>
              </w:rPr>
              <w:t>kedvezményes mennyiség</w:t>
            </w:r>
            <w:r w:rsidRPr="00C7103E">
              <w:rPr>
                <w:rFonts w:ascii="open_sansregular" w:hAnsi="open_sansregular"/>
                <w:b w:val="0"/>
                <w:bCs w:val="0"/>
                <w:color w:val="555555"/>
                <w:sz w:val="20"/>
                <w:szCs w:val="20"/>
              </w:rPr>
              <w:t xml:space="preserve"> </w:t>
            </w:r>
            <w:r w:rsidRPr="00C7103E">
              <w:rPr>
                <w:rFonts w:ascii="open_sansregular" w:hAnsi="open_sansregular"/>
                <w:color w:val="555555"/>
                <w:sz w:val="20"/>
                <w:szCs w:val="20"/>
              </w:rPr>
              <w:t xml:space="preserve">éves szinten, de időarányosan biztosított felhasználási helyenként 2022. augusztus 1. és 2023. július 31. között. Ettől függetlenül az adott számlában az időarányosan adható kedvezményes mennyiség feletti mennyiséget </w:t>
            </w:r>
            <w:r w:rsidR="005C03BC">
              <w:rPr>
                <w:rFonts w:ascii="open_sansregular" w:hAnsi="open_sansregular"/>
                <w:color w:val="555555"/>
                <w:sz w:val="20"/>
                <w:szCs w:val="20"/>
              </w:rPr>
              <w:t>lakossági piaci</w:t>
            </w:r>
            <w:r w:rsidR="005C03BC" w:rsidRPr="00C7103E">
              <w:rPr>
                <w:rFonts w:ascii="open_sansregular" w:hAnsi="open_sansregular"/>
                <w:color w:val="555555"/>
                <w:sz w:val="20"/>
                <w:szCs w:val="20"/>
              </w:rPr>
              <w:t xml:space="preserve"> </w:t>
            </w:r>
            <w:r w:rsidRPr="00C7103E">
              <w:rPr>
                <w:rFonts w:ascii="open_sansregular" w:hAnsi="open_sansregular"/>
                <w:color w:val="555555"/>
                <w:sz w:val="20"/>
                <w:szCs w:val="20"/>
              </w:rPr>
              <w:t>áron kell fizetni.</w:t>
            </w:r>
          </w:p>
        </w:tc>
        <w:tc>
          <w:tcPr>
            <w:tcW w:w="6997" w:type="dxa"/>
          </w:tcPr>
          <w:p w14:paraId="26B689F6" w14:textId="77777777" w:rsidR="008C086F" w:rsidRPr="00C7103E" w:rsidRDefault="008C086F" w:rsidP="00880999">
            <w:pPr>
              <w:shd w:val="clear" w:color="auto" w:fill="FFFFFF"/>
              <w:spacing w:before="143" w:after="100"/>
              <w:jc w:val="both"/>
              <w:outlineLvl w:val="3"/>
              <w:rPr>
                <w:rFonts w:ascii="open_sansregular" w:hAnsi="open_sansregular"/>
                <w:bCs/>
                <w:color w:val="008480"/>
                <w:sz w:val="27"/>
                <w:szCs w:val="27"/>
              </w:rPr>
            </w:pPr>
            <w:r w:rsidRPr="00C7103E">
              <w:rPr>
                <w:rFonts w:ascii="open_sansregular" w:hAnsi="open_sansregular"/>
                <w:bCs/>
                <w:color w:val="008480"/>
                <w:sz w:val="27"/>
                <w:szCs w:val="27"/>
              </w:rPr>
              <w:t>Ha éves szinten belefér a kedvezményes mennyiségbe, számít, ha télen használ</w:t>
            </w:r>
            <w:r>
              <w:rPr>
                <w:rFonts w:ascii="open_sansregular" w:hAnsi="open_sansregular"/>
                <w:bCs/>
                <w:color w:val="008480"/>
                <w:sz w:val="27"/>
                <w:szCs w:val="27"/>
              </w:rPr>
              <w:t>ok</w:t>
            </w:r>
            <w:r w:rsidRPr="00C7103E">
              <w:rPr>
                <w:rFonts w:ascii="open_sansregular" w:hAnsi="open_sansregular"/>
                <w:bCs/>
                <w:color w:val="008480"/>
                <w:sz w:val="27"/>
                <w:szCs w:val="27"/>
              </w:rPr>
              <w:t xml:space="preserve"> sok földgázt?</w:t>
            </w:r>
          </w:p>
          <w:p w14:paraId="0F1CFFCD" w14:textId="16980392" w:rsidR="008C086F" w:rsidRPr="00F90496"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color w:val="555555"/>
                <w:sz w:val="20"/>
                <w:szCs w:val="20"/>
              </w:rPr>
              <w:t xml:space="preserve">A </w:t>
            </w:r>
            <w:r w:rsidRPr="00C7103E">
              <w:rPr>
                <w:rFonts w:ascii="open_sansregular" w:hAnsi="open_sansregular"/>
                <w:bCs w:val="0"/>
                <w:color w:val="555555"/>
                <w:sz w:val="20"/>
                <w:szCs w:val="20"/>
              </w:rPr>
              <w:t>kedvezményes mennyiség</w:t>
            </w:r>
            <w:r w:rsidRPr="00C7103E">
              <w:rPr>
                <w:rFonts w:ascii="open_sansregular" w:hAnsi="open_sansregular"/>
                <w:b w:val="0"/>
                <w:bCs w:val="0"/>
                <w:color w:val="555555"/>
                <w:sz w:val="20"/>
                <w:szCs w:val="20"/>
              </w:rPr>
              <w:t xml:space="preserve"> </w:t>
            </w:r>
            <w:r w:rsidRPr="00C7103E">
              <w:rPr>
                <w:rFonts w:ascii="open_sansregular" w:hAnsi="open_sansregular"/>
                <w:color w:val="555555"/>
                <w:sz w:val="20"/>
                <w:szCs w:val="20"/>
              </w:rPr>
              <w:t>éves szinten, de idő</w:t>
            </w:r>
            <w:r>
              <w:rPr>
                <w:rFonts w:ascii="open_sansregular" w:hAnsi="open_sansregular"/>
                <w:color w:val="555555"/>
                <w:sz w:val="20"/>
                <w:szCs w:val="20"/>
              </w:rPr>
              <w:t>-, illetve fogyasztás</w:t>
            </w:r>
            <w:r w:rsidRPr="00C7103E">
              <w:rPr>
                <w:rFonts w:ascii="open_sansregular" w:hAnsi="open_sansregular"/>
                <w:color w:val="555555"/>
                <w:sz w:val="20"/>
                <w:szCs w:val="20"/>
              </w:rPr>
              <w:t>arányosan biztosított felhasználási helyenként 2022. augusztus 1. és 2023. július 31. között. Ettől függetlenül az adott számlában az idő</w:t>
            </w:r>
            <w:r>
              <w:rPr>
                <w:rFonts w:ascii="open_sansregular" w:hAnsi="open_sansregular"/>
                <w:color w:val="555555"/>
                <w:sz w:val="20"/>
                <w:szCs w:val="20"/>
              </w:rPr>
              <w:t>arányosan vagy</w:t>
            </w:r>
            <w:r w:rsidRPr="00C7103E">
              <w:rPr>
                <w:rFonts w:ascii="open_sansregular" w:hAnsi="open_sansregular"/>
                <w:color w:val="555555"/>
                <w:sz w:val="20"/>
                <w:szCs w:val="20"/>
              </w:rPr>
              <w:t xml:space="preserve"> fogyasztási jelleggörbe szerint adható kedvezményes mennyiség feletti mennyiséget </w:t>
            </w:r>
            <w:r w:rsidR="005C03BC">
              <w:rPr>
                <w:rFonts w:ascii="open_sansregular" w:hAnsi="open_sansregular"/>
                <w:color w:val="555555"/>
                <w:sz w:val="20"/>
                <w:szCs w:val="20"/>
              </w:rPr>
              <w:t>lakossági piaci</w:t>
            </w:r>
            <w:r w:rsidR="005C03BC" w:rsidRPr="00C7103E">
              <w:rPr>
                <w:rFonts w:ascii="open_sansregular" w:hAnsi="open_sansregular"/>
                <w:color w:val="555555"/>
                <w:sz w:val="20"/>
                <w:szCs w:val="20"/>
              </w:rPr>
              <w:t xml:space="preserve"> </w:t>
            </w:r>
            <w:r w:rsidRPr="00C7103E">
              <w:rPr>
                <w:rFonts w:ascii="open_sansregular" w:hAnsi="open_sansregular"/>
                <w:color w:val="555555"/>
                <w:sz w:val="20"/>
                <w:szCs w:val="20"/>
              </w:rPr>
              <w:t>áron kell fizetni.</w:t>
            </w:r>
          </w:p>
        </w:tc>
      </w:tr>
      <w:tr w:rsidR="008C086F" w:rsidRPr="00C7103E" w14:paraId="54C21BC4" w14:textId="77777777" w:rsidTr="0000666C">
        <w:tc>
          <w:tcPr>
            <w:tcW w:w="6997" w:type="dxa"/>
          </w:tcPr>
          <w:p w14:paraId="7E35146A"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Ha lakossági fogyasztó</w:t>
            </w:r>
            <w:r>
              <w:rPr>
                <w:rFonts w:ascii="open_sansregular" w:hAnsi="open_sansregular"/>
                <w:b w:val="0"/>
                <w:bCs w:val="0"/>
                <w:color w:val="008480"/>
                <w:sz w:val="27"/>
                <w:szCs w:val="27"/>
              </w:rPr>
              <w:t>ként</w:t>
            </w:r>
            <w:r w:rsidRPr="00C7103E">
              <w:rPr>
                <w:rFonts w:ascii="open_sansregular" w:hAnsi="open_sansregular"/>
                <w:b w:val="0"/>
                <w:bCs w:val="0"/>
                <w:color w:val="008480"/>
                <w:sz w:val="27"/>
                <w:szCs w:val="27"/>
              </w:rPr>
              <w:t xml:space="preserve"> idén már többet fogyasztott</w:t>
            </w:r>
            <w:r>
              <w:rPr>
                <w:rFonts w:ascii="open_sansregular" w:hAnsi="open_sansregular"/>
                <w:b w:val="0"/>
                <w:bCs w:val="0"/>
                <w:color w:val="008480"/>
                <w:sz w:val="27"/>
                <w:szCs w:val="27"/>
              </w:rPr>
              <w:t>am</w:t>
            </w:r>
            <w:r w:rsidRPr="00C7103E">
              <w:rPr>
                <w:rFonts w:ascii="open_sansregular" w:hAnsi="open_sansregular"/>
                <w:b w:val="0"/>
                <w:bCs w:val="0"/>
                <w:color w:val="008480"/>
                <w:sz w:val="27"/>
                <w:szCs w:val="27"/>
              </w:rPr>
              <w:t xml:space="preserve">, mint a kedvezményes mennyiség, akkor </w:t>
            </w:r>
            <w:r>
              <w:rPr>
                <w:rFonts w:ascii="open_sansregular" w:hAnsi="open_sansregular"/>
                <w:b w:val="0"/>
                <w:bCs w:val="0"/>
                <w:color w:val="008480"/>
                <w:sz w:val="27"/>
                <w:szCs w:val="27"/>
              </w:rPr>
              <w:t xml:space="preserve">már </w:t>
            </w:r>
            <w:r w:rsidRPr="00C7103E">
              <w:rPr>
                <w:rFonts w:ascii="open_sansregular" w:hAnsi="open_sansregular"/>
                <w:b w:val="0"/>
                <w:bCs w:val="0"/>
                <w:color w:val="008480"/>
                <w:sz w:val="27"/>
                <w:szCs w:val="27"/>
              </w:rPr>
              <w:t>2022. augusztus 1-jétől piaci áron vételez</w:t>
            </w:r>
            <w:r>
              <w:rPr>
                <w:rFonts w:ascii="open_sansregular" w:hAnsi="open_sansregular"/>
                <w:b w:val="0"/>
                <w:bCs w:val="0"/>
                <w:color w:val="008480"/>
                <w:sz w:val="27"/>
                <w:szCs w:val="27"/>
              </w:rPr>
              <w:t>ek</w:t>
            </w:r>
            <w:r w:rsidRPr="00C7103E">
              <w:rPr>
                <w:rFonts w:ascii="open_sansregular" w:hAnsi="open_sansregular"/>
                <w:b w:val="0"/>
                <w:bCs w:val="0"/>
                <w:color w:val="008480"/>
                <w:sz w:val="27"/>
                <w:szCs w:val="27"/>
              </w:rPr>
              <w:t>?</w:t>
            </w:r>
          </w:p>
          <w:p w14:paraId="555D285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sidRPr="00C7103E">
              <w:rPr>
                <w:rFonts w:ascii="open_sansregular" w:hAnsi="open_sansregular"/>
                <w:bCs w:val="0"/>
                <w:color w:val="555555"/>
                <w:sz w:val="20"/>
                <w:szCs w:val="20"/>
              </w:rPr>
              <w:t>NEM.</w:t>
            </w:r>
          </w:p>
          <w:p w14:paraId="71E22304" w14:textId="60CDB0D5"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 xml:space="preserve">A </w:t>
            </w:r>
            <w:r w:rsidRPr="00C7103E">
              <w:rPr>
                <w:rFonts w:ascii="open_sansregular" w:hAnsi="open_sansregular"/>
                <w:b w:val="0"/>
                <w:bCs w:val="0"/>
                <w:color w:val="555555"/>
                <w:sz w:val="20"/>
                <w:szCs w:val="20"/>
              </w:rPr>
              <w:t xml:space="preserve">kedvezményes mennyiség </w:t>
            </w:r>
            <w:r w:rsidRPr="00C7103E">
              <w:rPr>
                <w:rFonts w:ascii="open_sansregular" w:hAnsi="open_sansregular"/>
                <w:b w:val="0"/>
                <w:color w:val="555555"/>
                <w:sz w:val="20"/>
                <w:szCs w:val="20"/>
              </w:rPr>
              <w:t>2022. augusztus 1. és 2023. július 31. között, éves szinten biztosított, felhasználási helyenként, időarányosan.</w:t>
            </w:r>
          </w:p>
          <w:p w14:paraId="0B66493E"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bCs w:val="0"/>
                <w:color w:val="555555"/>
                <w:sz w:val="20"/>
                <w:szCs w:val="20"/>
              </w:rPr>
              <w:t>Tehát a 2022. augusztus 1. és 2023. július 31. közötti időszakban elfogyasztott villamos energia elszámolása során vehető igénybe, amennyiben egész évben egyetemes szolgáltatótól vételez.</w:t>
            </w:r>
          </w:p>
          <w:p w14:paraId="56B8821E" w14:textId="6E147B81"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color w:val="555555"/>
                <w:sz w:val="20"/>
                <w:szCs w:val="20"/>
              </w:rPr>
              <w:t>A 2022. augusztus 1-jét megelőző időszak elszámolása az eddigi szabályok alapján történik.</w:t>
            </w:r>
          </w:p>
        </w:tc>
        <w:tc>
          <w:tcPr>
            <w:tcW w:w="6997" w:type="dxa"/>
          </w:tcPr>
          <w:p w14:paraId="22D2F59B"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Ha lakossági fogyasztó</w:t>
            </w:r>
            <w:r>
              <w:rPr>
                <w:rFonts w:ascii="open_sansregular" w:hAnsi="open_sansregular"/>
                <w:b w:val="0"/>
                <w:bCs w:val="0"/>
                <w:color w:val="008480"/>
                <w:sz w:val="27"/>
                <w:szCs w:val="27"/>
              </w:rPr>
              <w:t>ként</w:t>
            </w:r>
            <w:r w:rsidRPr="00C7103E">
              <w:rPr>
                <w:rFonts w:ascii="open_sansregular" w:hAnsi="open_sansregular"/>
                <w:b w:val="0"/>
                <w:bCs w:val="0"/>
                <w:color w:val="008480"/>
                <w:sz w:val="27"/>
                <w:szCs w:val="27"/>
              </w:rPr>
              <w:t xml:space="preserve"> idén már többet fogyasztott</w:t>
            </w:r>
            <w:r>
              <w:rPr>
                <w:rFonts w:ascii="open_sansregular" w:hAnsi="open_sansregular"/>
                <w:b w:val="0"/>
                <w:bCs w:val="0"/>
                <w:color w:val="008480"/>
                <w:sz w:val="27"/>
                <w:szCs w:val="27"/>
              </w:rPr>
              <w:t>am</w:t>
            </w:r>
            <w:r w:rsidRPr="00C7103E">
              <w:rPr>
                <w:rFonts w:ascii="open_sansregular" w:hAnsi="open_sansregular"/>
                <w:b w:val="0"/>
                <w:bCs w:val="0"/>
                <w:color w:val="008480"/>
                <w:sz w:val="27"/>
                <w:szCs w:val="27"/>
              </w:rPr>
              <w:t>, mint a kedvezményes mennyiség, akkor 2022. augusztus 1-jétől piaci áron vételez</w:t>
            </w:r>
            <w:r>
              <w:rPr>
                <w:rFonts w:ascii="open_sansregular" w:hAnsi="open_sansregular"/>
                <w:b w:val="0"/>
                <w:bCs w:val="0"/>
                <w:color w:val="008480"/>
                <w:sz w:val="27"/>
                <w:szCs w:val="27"/>
              </w:rPr>
              <w:t>ek</w:t>
            </w:r>
            <w:r w:rsidRPr="00C7103E">
              <w:rPr>
                <w:rFonts w:ascii="open_sansregular" w:hAnsi="open_sansregular"/>
                <w:b w:val="0"/>
                <w:bCs w:val="0"/>
                <w:color w:val="008480"/>
                <w:sz w:val="27"/>
                <w:szCs w:val="27"/>
              </w:rPr>
              <w:t>?</w:t>
            </w:r>
          </w:p>
          <w:p w14:paraId="12250AF6"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sidRPr="00C7103E">
              <w:rPr>
                <w:rFonts w:ascii="open_sansregular" w:hAnsi="open_sansregular"/>
                <w:bCs w:val="0"/>
                <w:color w:val="555555"/>
                <w:sz w:val="20"/>
                <w:szCs w:val="20"/>
              </w:rPr>
              <w:t>NEM.</w:t>
            </w:r>
          </w:p>
          <w:p w14:paraId="32223611"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 xml:space="preserve">A </w:t>
            </w:r>
            <w:r w:rsidRPr="00C7103E">
              <w:rPr>
                <w:rFonts w:ascii="open_sansregular" w:hAnsi="open_sansregular"/>
                <w:b w:val="0"/>
                <w:bCs w:val="0"/>
                <w:color w:val="555555"/>
                <w:sz w:val="20"/>
                <w:szCs w:val="20"/>
              </w:rPr>
              <w:t xml:space="preserve">kedvezményes mennyiség </w:t>
            </w:r>
            <w:r w:rsidRPr="00C7103E">
              <w:rPr>
                <w:rFonts w:ascii="open_sansregular" w:hAnsi="open_sansregular"/>
                <w:b w:val="0"/>
                <w:color w:val="555555"/>
                <w:sz w:val="20"/>
                <w:szCs w:val="20"/>
              </w:rPr>
              <w:t>2022. augusztus 1. és 2023. július 31. között, éves szinten biztosított, felhasználási helyenként, idő</w:t>
            </w:r>
            <w:r>
              <w:rPr>
                <w:rFonts w:ascii="open_sansregular" w:hAnsi="open_sansregular"/>
                <w:b w:val="0"/>
                <w:color w:val="555555"/>
                <w:sz w:val="20"/>
                <w:szCs w:val="20"/>
              </w:rPr>
              <w:t>- és fogyasztás</w:t>
            </w:r>
            <w:r w:rsidRPr="00C7103E">
              <w:rPr>
                <w:rFonts w:ascii="open_sansregular" w:hAnsi="open_sansregular"/>
                <w:b w:val="0"/>
                <w:color w:val="555555"/>
                <w:sz w:val="20"/>
                <w:szCs w:val="20"/>
              </w:rPr>
              <w:t>arányosan</w:t>
            </w:r>
            <w:r>
              <w:rPr>
                <w:rFonts w:ascii="open_sansregular" w:hAnsi="open_sansregular"/>
                <w:b w:val="0"/>
                <w:color w:val="555555"/>
                <w:sz w:val="20"/>
                <w:szCs w:val="20"/>
              </w:rPr>
              <w:t>.</w:t>
            </w:r>
            <w:r w:rsidRPr="00C7103E" w:rsidDel="00F12871">
              <w:rPr>
                <w:rFonts w:ascii="open_sansregular" w:hAnsi="open_sansregular"/>
                <w:b w:val="0"/>
                <w:color w:val="555555"/>
                <w:sz w:val="20"/>
                <w:szCs w:val="20"/>
              </w:rPr>
              <w:t xml:space="preserve"> </w:t>
            </w:r>
            <w:r>
              <w:rPr>
                <w:rFonts w:ascii="open_sansregular" w:hAnsi="open_sansregular"/>
                <w:b w:val="0"/>
                <w:color w:val="555555"/>
                <w:sz w:val="20"/>
                <w:szCs w:val="20"/>
              </w:rPr>
              <w:t>T</w:t>
            </w:r>
            <w:r w:rsidRPr="00C7103E">
              <w:rPr>
                <w:rFonts w:ascii="open_sansregular" w:hAnsi="open_sansregular"/>
                <w:b w:val="0"/>
                <w:bCs w:val="0"/>
                <w:color w:val="555555"/>
                <w:sz w:val="20"/>
                <w:szCs w:val="20"/>
              </w:rPr>
              <w:t>ehát a 2022. augusztus 1. és 2023. július 31. közötti időszakban elfogyasztott földgáz elszámolása során vehető igénybe, amennyiben egész évben egyetemes szolgáltatótól vételez.</w:t>
            </w:r>
          </w:p>
          <w:p w14:paraId="7F64B008" w14:textId="6580F494" w:rsidR="008C086F" w:rsidRPr="00C7103E" w:rsidRDefault="008C086F" w:rsidP="00880999">
            <w:pPr>
              <w:shd w:val="clear" w:color="auto" w:fill="FFFFFF"/>
              <w:spacing w:before="143" w:after="100"/>
              <w:jc w:val="both"/>
              <w:outlineLvl w:val="3"/>
              <w:rPr>
                <w:rFonts w:ascii="open_sansregular" w:hAnsi="open_sansregular"/>
                <w:bCs/>
                <w:color w:val="008480"/>
                <w:sz w:val="27"/>
                <w:szCs w:val="27"/>
              </w:rPr>
            </w:pPr>
            <w:r w:rsidRPr="00C7103E">
              <w:rPr>
                <w:rFonts w:ascii="open_sansregular" w:hAnsi="open_sansregular"/>
                <w:b/>
                <w:color w:val="555555"/>
                <w:sz w:val="20"/>
                <w:szCs w:val="20"/>
              </w:rPr>
              <w:t>A 2022. augusztus 1-jét megelőző időszak elszámolása az eddigi szabályok alapján történik.</w:t>
            </w:r>
          </w:p>
        </w:tc>
      </w:tr>
      <w:tr w:rsidR="008C086F" w:rsidRPr="00C7103E" w14:paraId="112DC60F" w14:textId="77777777" w:rsidTr="0000666C">
        <w:tc>
          <w:tcPr>
            <w:tcW w:w="6997" w:type="dxa"/>
          </w:tcPr>
          <w:p w14:paraId="04A7529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Az új rendszer bevezetése miatt lesz külön elszámolás?</w:t>
            </w:r>
          </w:p>
          <w:p w14:paraId="22170AF9"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sidRPr="00C7103E">
              <w:rPr>
                <w:rFonts w:ascii="open_sansregular" w:hAnsi="open_sansregular"/>
                <w:bCs w:val="0"/>
                <w:color w:val="555555"/>
                <w:sz w:val="20"/>
                <w:szCs w:val="20"/>
              </w:rPr>
              <w:t>NEM.</w:t>
            </w:r>
          </w:p>
          <w:p w14:paraId="690CAFD2"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Külön elszámolás nem történik, így nem lesz elosztói leolvasás sem.</w:t>
            </w:r>
          </w:p>
          <w:p w14:paraId="26C2026D"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Ugyanakkor ún. számlamegosztás történik becsült érték alapján, amely értelmében a 2022. július 31-ig elfogyasztott és a 2022. augusztus 1-jétől elfogyasztott villamos energia mennyisége külön soron lesz feltüntetve a számlán.</w:t>
            </w:r>
          </w:p>
          <w:p w14:paraId="74B8E5E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7BE3E217"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Az új rendszer bevezetése miatt lesz külön elszámolás?</w:t>
            </w:r>
          </w:p>
          <w:p w14:paraId="70658C0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sidRPr="00C7103E">
              <w:rPr>
                <w:rFonts w:ascii="open_sansregular" w:hAnsi="open_sansregular"/>
                <w:bCs w:val="0"/>
                <w:color w:val="555555"/>
                <w:sz w:val="20"/>
                <w:szCs w:val="20"/>
              </w:rPr>
              <w:t>NEM.</w:t>
            </w:r>
          </w:p>
          <w:p w14:paraId="02B9FC8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Külön elszámolás nem történik, így nem lesz elosztói leolvasás sem.</w:t>
            </w:r>
          </w:p>
          <w:p w14:paraId="341996FE"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Ugyanakkor ún. számlamegosztás történik becsült érték alapján, amely értelmében a 2022. július 31-ig elfogyasztott és a 2022. augusztus 1-jétől elfogyasztott földgáz mennyisége külön soron lesz feltüntetve a számlán.</w:t>
            </w:r>
          </w:p>
          <w:p w14:paraId="33A6F4B9" w14:textId="77777777" w:rsidR="007E2027" w:rsidRPr="007E2027"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Pr>
                <w:rFonts w:ascii="open_sansregular" w:hAnsi="open_sansregular"/>
                <w:color w:val="555555"/>
                <w:sz w:val="20"/>
                <w:szCs w:val="20"/>
              </w:rPr>
              <w:br/>
            </w:r>
            <w:r w:rsidR="00DA224E" w:rsidRPr="003C68F0">
              <w:rPr>
                <w:rFonts w:ascii="open_sansregular" w:eastAsia="Times New Roman" w:hAnsi="open_sansregular" w:cs="Times New Roman"/>
                <w:color w:val="555555"/>
                <w:sz w:val="20"/>
                <w:szCs w:val="20"/>
                <w:lang w:eastAsia="hu-HU"/>
              </w:rPr>
              <w:t xml:space="preserve">A 2022. </w:t>
            </w:r>
            <w:r w:rsidR="00DA224E">
              <w:rPr>
                <w:rFonts w:ascii="open_sansregular" w:eastAsia="Times New Roman" w:hAnsi="open_sansregular" w:cs="Times New Roman"/>
                <w:color w:val="555555"/>
                <w:sz w:val="20"/>
                <w:szCs w:val="20"/>
                <w:lang w:eastAsia="hu-HU"/>
              </w:rPr>
              <w:t xml:space="preserve">október 1-jei </w:t>
            </w:r>
            <w:r w:rsidR="00DA224E" w:rsidRPr="003C68F0">
              <w:rPr>
                <w:rFonts w:ascii="open_sansregular" w:eastAsia="Times New Roman" w:hAnsi="open_sansregular" w:cs="Times New Roman"/>
                <w:color w:val="555555"/>
                <w:sz w:val="20"/>
                <w:szCs w:val="20"/>
                <w:lang w:eastAsia="hu-HU"/>
              </w:rPr>
              <w:t>árváltozás miatt minden érintett ügyfélnek lehetőséget biztosítunk a mérőállás bediktálására</w:t>
            </w:r>
            <w:r w:rsidR="007E2027">
              <w:rPr>
                <w:rFonts w:ascii="open_sansregular" w:eastAsia="Times New Roman" w:hAnsi="open_sansregular" w:cs="Times New Roman"/>
                <w:color w:val="555555"/>
                <w:sz w:val="20"/>
                <w:szCs w:val="20"/>
                <w:lang w:eastAsia="hu-HU"/>
              </w:rPr>
              <w:t xml:space="preserve"> </w:t>
            </w:r>
            <w:r w:rsidR="007E2027" w:rsidRPr="007E2027">
              <w:rPr>
                <w:rFonts w:ascii="open_sansregular" w:eastAsia="Times New Roman" w:hAnsi="open_sansregular" w:cs="Times New Roman"/>
                <w:color w:val="555555"/>
                <w:sz w:val="20"/>
                <w:szCs w:val="20"/>
                <w:lang w:eastAsia="hu-HU"/>
              </w:rPr>
              <w:t>2022. október 1-je és október 15-e között. Azon ügyfelek is megadhatják a mérőállásukat, akiknek nem most van a diktálási időszaka, vagy egyébként nem diktálnak, hanem az energiaszolgáltató állapítja meg a számlákban elszámolt havi részmennyiséget. Az árváltozás alkalmával diktált mérőállás nem minden esetben jelenik meg a következő számlán. Amennyiben a saját diktálási időablakában diktál, az a diktálás napjára lesz rögzítve, amelyről elszámoló számla készül, tehát a diktált mérőállás megjelenik a következő számlán. Amennyiben nem a saját diktálási ablakában diktál, de 2022. október 15-éig közli mérőállását, úgy 2022. szeptember 30-ára lesz rögzítve a mérőállás és részszámlát fog kapni. Ebben az esetben a következő részszámlában nem, csak a következő elszámoló számlában jelenik meg a diktált mérőállás.</w:t>
            </w:r>
          </w:p>
          <w:p w14:paraId="27072404" w14:textId="77777777" w:rsidR="007E2027" w:rsidRPr="007E2027" w:rsidRDefault="007E2027" w:rsidP="00880999">
            <w:pPr>
              <w:shd w:val="clear" w:color="auto" w:fill="FFFFFF"/>
              <w:spacing w:after="143"/>
              <w:jc w:val="both"/>
              <w:rPr>
                <w:rFonts w:ascii="open_sansregular" w:eastAsia="Times New Roman" w:hAnsi="open_sansregular" w:cs="Times New Roman"/>
                <w:color w:val="555555"/>
                <w:sz w:val="20"/>
                <w:szCs w:val="20"/>
                <w:lang w:eastAsia="hu-HU"/>
              </w:rPr>
            </w:pPr>
            <w:r w:rsidRPr="007E2027">
              <w:rPr>
                <w:rFonts w:ascii="open_sansregular" w:eastAsia="Times New Roman" w:hAnsi="open_sansregular" w:cs="Times New Roman"/>
                <w:color w:val="555555"/>
                <w:sz w:val="20"/>
                <w:szCs w:val="20"/>
                <w:lang w:eastAsia="hu-HU"/>
              </w:rPr>
              <w:t>Az átalánydíjas (ún. egyenletes részszámlás) ügyfél esetén csak az éves elszámoló számlában lesz látható a diktált mérőállás.</w:t>
            </w:r>
          </w:p>
          <w:p w14:paraId="63BB6487" w14:textId="77777777" w:rsidR="00DA224E" w:rsidRDefault="00DA224E"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C68F0">
              <w:rPr>
                <w:rFonts w:ascii="open_sansregular" w:eastAsia="Times New Roman" w:hAnsi="open_sansregular" w:cs="Times New Roman"/>
                <w:color w:val="555555"/>
                <w:sz w:val="20"/>
                <w:szCs w:val="20"/>
                <w:lang w:eastAsia="hu-HU"/>
              </w:rPr>
              <w:t>Kérjük, ügyeljen rá, hogy tényleges mérőállását pontosan diktálja be. Az eddigi fogyasztásától jelentősen eltérő mérőállást a számlázás során felülvizsgálhatjuk, és módosíthatjuk a hálózati elosztó leolvasása alapján.</w:t>
            </w:r>
          </w:p>
          <w:p w14:paraId="270C7A0B" w14:textId="77777777" w:rsidR="00DA224E" w:rsidRDefault="00DA224E" w:rsidP="00880999">
            <w:pPr>
              <w:shd w:val="clear" w:color="auto" w:fill="FFFFFF"/>
              <w:jc w:val="both"/>
              <w:rPr>
                <w:rFonts w:ascii="open_sansregular" w:hAnsi="open_sansregular"/>
                <w:color w:val="555555"/>
                <w:sz w:val="20"/>
                <w:szCs w:val="20"/>
              </w:rPr>
            </w:pPr>
            <w:r>
              <w:rPr>
                <w:rStyle w:val="Kiemels2"/>
                <w:rFonts w:ascii="open_sanssemibold" w:hAnsi="open_sanssemibold"/>
                <w:caps/>
                <w:color w:val="000000"/>
              </w:rPr>
              <w:t>MVM NEXT FÖLDGÁZÜGYFELEK</w:t>
            </w:r>
          </w:p>
          <w:p w14:paraId="24B2BA29" w14:textId="77777777" w:rsidR="00DA224E" w:rsidRDefault="00DA224E" w:rsidP="00880999">
            <w:pPr>
              <w:shd w:val="clear" w:color="auto" w:fill="FFFFFF"/>
              <w:jc w:val="both"/>
              <w:rPr>
                <w:rFonts w:ascii="open_sansregular" w:hAnsi="open_sansregular"/>
                <w:color w:val="555555"/>
                <w:sz w:val="20"/>
                <w:szCs w:val="20"/>
              </w:rPr>
            </w:pPr>
            <w:r>
              <w:rPr>
                <w:rFonts w:ascii="open_sansregular" w:hAnsi="open_sansregular"/>
                <w:color w:val="555555"/>
                <w:sz w:val="20"/>
                <w:szCs w:val="20"/>
              </w:rPr>
              <w:t>Diktálni az mvmnext.hu/ugyfelszolgalat oldalon vagy az MVM Next appban lehet legegyszerűbben. Ha eddig nem regisztrált, érdemes rászánni az ehhez szükséges néhány percet. </w:t>
            </w:r>
          </w:p>
          <w:p w14:paraId="779C7947" w14:textId="0879F0D7" w:rsidR="00DA224E" w:rsidRDefault="00DA224E" w:rsidP="00880999">
            <w:pPr>
              <w:shd w:val="clear" w:color="auto" w:fill="FFFFFF"/>
              <w:jc w:val="both"/>
              <w:rPr>
                <w:rFonts w:ascii="open_sansregular" w:hAnsi="open_sansregular"/>
                <w:color w:val="555555"/>
                <w:sz w:val="20"/>
                <w:szCs w:val="20"/>
              </w:rPr>
            </w:pPr>
            <w:r>
              <w:rPr>
                <w:rFonts w:ascii="open_sansregular" w:hAnsi="open_sansregular"/>
                <w:color w:val="555555"/>
                <w:sz w:val="20"/>
                <w:szCs w:val="20"/>
              </w:rPr>
              <w:t>A</w:t>
            </w:r>
            <w:r w:rsidR="00111693">
              <w:rPr>
                <w:rFonts w:ascii="open_sansregular" w:hAnsi="open_sansregular"/>
                <w:color w:val="555555"/>
                <w:sz w:val="20"/>
                <w:szCs w:val="20"/>
              </w:rPr>
              <w:t>z árváltozás miatt</w:t>
            </w:r>
            <w:r>
              <w:rPr>
                <w:rFonts w:ascii="open_sansregular" w:hAnsi="open_sansregular"/>
                <w:color w:val="555555"/>
                <w:sz w:val="20"/>
                <w:szCs w:val="20"/>
              </w:rPr>
              <w:t xml:space="preserve"> október 15-ig regisztrálás nélkül is lehet diktálni az mvmnext.hu/foldgaz/Ugyfelszolgalat oldalon, a legalsó bal oldali menüpontban.</w:t>
            </w:r>
          </w:p>
          <w:p w14:paraId="48E59673" w14:textId="31E10BF9" w:rsidR="00DA224E" w:rsidRDefault="00DA224E" w:rsidP="00880999">
            <w:pPr>
              <w:shd w:val="clear" w:color="auto" w:fill="FFFFFF"/>
              <w:jc w:val="both"/>
              <w:rPr>
                <w:rFonts w:ascii="open_sansregular" w:hAnsi="open_sansregular"/>
                <w:color w:val="555555"/>
                <w:sz w:val="20"/>
                <w:szCs w:val="20"/>
              </w:rPr>
            </w:pPr>
            <w:r>
              <w:rPr>
                <w:rFonts w:ascii="open_sansregular" w:hAnsi="open_sansregular"/>
                <w:color w:val="555555"/>
                <w:sz w:val="20"/>
                <w:szCs w:val="20"/>
              </w:rPr>
              <w:t>Telefonon is diktálhat minden nap 0-24 óra között a 06 1 237 7777 számon, vezetékes telefonról pedig a 06 80 40 55 40 számon is.</w:t>
            </w:r>
          </w:p>
          <w:p w14:paraId="7458E3F3"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4A3D305F" w14:textId="77777777" w:rsidTr="0000666C">
        <w:tc>
          <w:tcPr>
            <w:tcW w:w="6997" w:type="dxa"/>
          </w:tcPr>
          <w:p w14:paraId="538BDA5A"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Milyen áron történik a háztartási méretű kiserőmű által termelt és a hálózatba betáplált villamos energia átvétele? / Milyen áron történik a szaldóelszámolás betáplálási többlet esetén?</w:t>
            </w:r>
          </w:p>
          <w:p w14:paraId="374497A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 xml:space="preserve">Szaldóelszámolás esetén a villamos energia egyetemes szolgáltatás árképzéséről szóló 4/2011. (I. 31.) </w:t>
            </w:r>
            <w:r w:rsidRPr="00C7103E">
              <w:rPr>
                <w:rFonts w:ascii="open_sansregular" w:hAnsi="open_sansregular"/>
                <w:bCs w:val="0"/>
                <w:color w:val="555555"/>
                <w:sz w:val="20"/>
                <w:szCs w:val="20"/>
              </w:rPr>
              <w:t>NFM rendeletben meghatározott azon egységáron</w:t>
            </w:r>
            <w:r w:rsidRPr="00C7103E">
              <w:rPr>
                <w:rFonts w:ascii="open_sansregular" w:hAnsi="open_sansregular"/>
                <w:b w:val="0"/>
                <w:bCs w:val="0"/>
                <w:color w:val="555555"/>
                <w:sz w:val="20"/>
                <w:szCs w:val="20"/>
              </w:rPr>
              <w:t>, amellyel vételezési többlet esetén a háztartási méretű kiserőmű üzemeltetőjével mint lakossági fogyasztóval az egyetemes szolgáltató elszámolna.</w:t>
            </w:r>
          </w:p>
          <w:p w14:paraId="5D7B6751" w14:textId="77777777"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Az NFM rendelet szerinti árak </w:t>
            </w:r>
            <w:hyperlink r:id="rId15" w:history="1">
              <w:r w:rsidRPr="00C7103E">
                <w:rPr>
                  <w:rStyle w:val="Hiperhivatkozs"/>
                  <w:rFonts w:ascii="open_sansregular" w:eastAsia="Times New Roman" w:hAnsi="open_sansregular" w:cs="Times New Roman"/>
                  <w:sz w:val="20"/>
                  <w:szCs w:val="20"/>
                  <w:lang w:eastAsia="hu-HU"/>
                </w:rPr>
                <w:t>ITT</w:t>
              </w:r>
            </w:hyperlink>
            <w:r w:rsidRPr="00C7103E">
              <w:rPr>
                <w:rFonts w:ascii="open_sansregular" w:eastAsia="Times New Roman" w:hAnsi="open_sansregular" w:cs="Times New Roman"/>
                <w:color w:val="555555"/>
                <w:sz w:val="20"/>
                <w:szCs w:val="20"/>
                <w:lang w:eastAsia="hu-HU"/>
              </w:rPr>
              <w:t xml:space="preserve"> érhetők el.</w:t>
            </w:r>
          </w:p>
          <w:p w14:paraId="46A18CD5" w14:textId="6237735A"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555555"/>
                <w:sz w:val="20"/>
                <w:szCs w:val="20"/>
              </w:rPr>
              <w:t>A b</w:t>
            </w:r>
            <w:r w:rsidRPr="00C7103E">
              <w:rPr>
                <w:rFonts w:ascii="open_sansregular" w:hAnsi="open_sansregular"/>
                <w:b w:val="0"/>
                <w:bCs w:val="0"/>
                <w:color w:val="555555"/>
                <w:sz w:val="20"/>
                <w:szCs w:val="20"/>
              </w:rPr>
              <w:t>ruttó elszámolást a szabályozás nem érinti.</w:t>
            </w:r>
          </w:p>
        </w:tc>
        <w:tc>
          <w:tcPr>
            <w:tcW w:w="6997" w:type="dxa"/>
          </w:tcPr>
          <w:p w14:paraId="3EA49036" w14:textId="0451373D"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w:t>
            </w:r>
          </w:p>
        </w:tc>
      </w:tr>
      <w:tr w:rsidR="008C086F" w:rsidRPr="00C7103E" w14:paraId="62CE7613" w14:textId="77777777" w:rsidTr="0000666C">
        <w:tc>
          <w:tcPr>
            <w:tcW w:w="6997" w:type="dxa"/>
          </w:tcPr>
          <w:p w14:paraId="7DFF085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Felhasználóváltozás esetében szerződőnként vagy felhasználási helyre vonatkozóan fogja figyelni a rendszer a fogyasztást? </w:t>
            </w:r>
          </w:p>
          <w:p w14:paraId="3BF0164C" w14:textId="77777777" w:rsidR="008C086F" w:rsidRPr="00C7103E" w:rsidRDefault="008C086F" w:rsidP="00880999">
            <w:pPr>
              <w:jc w:val="both"/>
              <w:rPr>
                <w:rFonts w:ascii="open_sansregular" w:eastAsia="Times New Roman" w:hAnsi="open_sansregular" w:cs="Times New Roman"/>
                <w:bCs/>
                <w:color w:val="555555"/>
                <w:sz w:val="20"/>
                <w:szCs w:val="20"/>
                <w:lang w:eastAsia="hu-HU"/>
              </w:rPr>
            </w:pPr>
          </w:p>
          <w:p w14:paraId="0494450B" w14:textId="4E05CF71" w:rsidR="008C086F" w:rsidRPr="00C7103E" w:rsidRDefault="008C086F" w:rsidP="00880999">
            <w:pPr>
              <w:jc w:val="both"/>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A kedvezmény</w:t>
            </w:r>
            <w:r w:rsidR="00F57CA5">
              <w:rPr>
                <w:rFonts w:ascii="open_sansregular" w:eastAsia="Times New Roman" w:hAnsi="open_sansregular" w:cs="Times New Roman"/>
                <w:bCs/>
                <w:color w:val="555555"/>
                <w:sz w:val="20"/>
                <w:szCs w:val="20"/>
                <w:lang w:eastAsia="hu-HU"/>
              </w:rPr>
              <w:t xml:space="preserve"> a</w:t>
            </w:r>
            <w:r w:rsidRPr="00C7103E">
              <w:rPr>
                <w:rFonts w:ascii="open_sansregular" w:eastAsia="Times New Roman" w:hAnsi="open_sansregular" w:cs="Times New Roman"/>
                <w:bCs/>
                <w:color w:val="555555"/>
                <w:sz w:val="20"/>
                <w:szCs w:val="20"/>
                <w:lang w:eastAsia="hu-HU"/>
              </w:rPr>
              <w:t xml:space="preserve"> </w:t>
            </w:r>
            <w:r w:rsidR="00F57CA5">
              <w:rPr>
                <w:rFonts w:ascii="open_sansregular" w:eastAsia="Times New Roman" w:hAnsi="open_sansregular" w:cs="Times New Roman"/>
                <w:bCs/>
                <w:color w:val="555555"/>
                <w:sz w:val="20"/>
                <w:szCs w:val="20"/>
                <w:lang w:eastAsia="hu-HU"/>
              </w:rPr>
              <w:t>felhasználási helyen, mérési pontonként</w:t>
            </w:r>
            <w:r>
              <w:rPr>
                <w:rFonts w:ascii="open_sansregular" w:eastAsia="Times New Roman" w:hAnsi="open_sansregular" w:cs="Times New Roman"/>
                <w:bCs/>
                <w:color w:val="555555"/>
                <w:sz w:val="20"/>
                <w:szCs w:val="20"/>
                <w:lang w:eastAsia="hu-HU"/>
              </w:rPr>
              <w:t xml:space="preserve">, </w:t>
            </w:r>
            <w:r w:rsidRPr="00C7103E">
              <w:rPr>
                <w:rFonts w:ascii="open_sansregular" w:eastAsia="Times New Roman" w:hAnsi="open_sansregular" w:cs="Times New Roman"/>
                <w:bCs/>
                <w:color w:val="555555"/>
                <w:sz w:val="20"/>
                <w:szCs w:val="20"/>
                <w:lang w:eastAsia="hu-HU"/>
              </w:rPr>
              <w:t xml:space="preserve">egy adott felhasználó fogyasztására vonatkozik, ám időarányosan jár. Ha például valaki fél évre szerződik egy ingatlan energiaellátására, akkor arra a felhasználási helyre az éves kedvezmény felére jogosult, függetlenül az előző szerződő, a kiköltöző fél fogyasztásától. </w:t>
            </w:r>
          </w:p>
          <w:p w14:paraId="63D4CAAB"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47296BE5"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Felhasználóváltozás esetében szerződőnként vagy felhasználási helyre vonatkozóan fogja figyelni a rendszer a fogyasztást? </w:t>
            </w:r>
          </w:p>
          <w:p w14:paraId="1B1D132D" w14:textId="77777777" w:rsidR="008C086F" w:rsidRPr="00C7103E" w:rsidRDefault="008C086F" w:rsidP="00880999">
            <w:pPr>
              <w:jc w:val="both"/>
              <w:rPr>
                <w:rFonts w:ascii="open_sansregular" w:eastAsia="Times New Roman" w:hAnsi="open_sansregular" w:cs="Times New Roman"/>
                <w:bCs/>
                <w:color w:val="555555"/>
                <w:sz w:val="20"/>
                <w:szCs w:val="20"/>
                <w:lang w:eastAsia="hu-HU"/>
              </w:rPr>
            </w:pPr>
          </w:p>
          <w:p w14:paraId="457556CD" w14:textId="4FF409C0" w:rsidR="008C086F" w:rsidRPr="00C7103E" w:rsidRDefault="008C086F" w:rsidP="00880999">
            <w:pPr>
              <w:jc w:val="both"/>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A kedvezmény adott felhasználási helyre</w:t>
            </w:r>
            <w:r>
              <w:rPr>
                <w:rFonts w:ascii="open_sansregular" w:eastAsia="Times New Roman" w:hAnsi="open_sansregular" w:cs="Times New Roman"/>
                <w:bCs/>
                <w:color w:val="555555"/>
                <w:sz w:val="20"/>
                <w:szCs w:val="20"/>
                <w:lang w:eastAsia="hu-HU"/>
              </w:rPr>
              <w:t>,</w:t>
            </w:r>
            <w:r w:rsidRPr="00C7103E">
              <w:rPr>
                <w:rFonts w:ascii="open_sansregular" w:eastAsia="Times New Roman" w:hAnsi="open_sansregular" w:cs="Times New Roman"/>
                <w:bCs/>
                <w:color w:val="555555"/>
                <w:sz w:val="20"/>
                <w:szCs w:val="20"/>
                <w:lang w:eastAsia="hu-HU"/>
              </w:rPr>
              <w:t xml:space="preserve"> egy adott felhasználó fogyasztására vonatkozik, ám idő</w:t>
            </w:r>
            <w:r>
              <w:rPr>
                <w:rFonts w:ascii="open_sansregular" w:eastAsia="Times New Roman" w:hAnsi="open_sansregular" w:cs="Times New Roman"/>
                <w:bCs/>
                <w:color w:val="555555"/>
                <w:sz w:val="20"/>
                <w:szCs w:val="20"/>
                <w:lang w:eastAsia="hu-HU"/>
              </w:rPr>
              <w:t>- és fogyasztás</w:t>
            </w:r>
            <w:r w:rsidRPr="00C7103E">
              <w:rPr>
                <w:rFonts w:ascii="open_sansregular" w:eastAsia="Times New Roman" w:hAnsi="open_sansregular" w:cs="Times New Roman"/>
                <w:bCs/>
                <w:color w:val="555555"/>
                <w:sz w:val="20"/>
                <w:szCs w:val="20"/>
                <w:lang w:eastAsia="hu-HU"/>
              </w:rPr>
              <w:t>arányosan jár. Ha például valaki fél évre szerződik egy ingatlan energiaellátására, akkor arra a felhasználási helyre</w:t>
            </w:r>
            <w:r>
              <w:rPr>
                <w:rFonts w:ascii="open_sansregular" w:eastAsia="Times New Roman" w:hAnsi="open_sansregular" w:cs="Times New Roman"/>
                <w:bCs/>
                <w:color w:val="555555"/>
                <w:sz w:val="20"/>
                <w:szCs w:val="20"/>
                <w:lang w:eastAsia="hu-HU"/>
              </w:rPr>
              <w:t xml:space="preserve"> biztosított </w:t>
            </w:r>
            <w:r w:rsidRPr="00C7103E">
              <w:rPr>
                <w:rFonts w:ascii="open_sansregular" w:eastAsia="Times New Roman" w:hAnsi="open_sansregular" w:cs="Times New Roman"/>
                <w:bCs/>
                <w:color w:val="555555"/>
                <w:sz w:val="20"/>
                <w:szCs w:val="20"/>
                <w:lang w:eastAsia="hu-HU"/>
              </w:rPr>
              <w:t>kedvezmény</w:t>
            </w:r>
            <w:r>
              <w:rPr>
                <w:rFonts w:ascii="open_sansregular" w:eastAsia="Times New Roman" w:hAnsi="open_sansregular" w:cs="Times New Roman"/>
                <w:bCs/>
                <w:color w:val="555555"/>
                <w:sz w:val="20"/>
                <w:szCs w:val="20"/>
                <w:lang w:eastAsia="hu-HU"/>
              </w:rPr>
              <w:t>es mennyiséget az adott féléves időszak idő- és fogyasztási jelleggörbéje szerint adható mennyiség alapján kell megállapítani</w:t>
            </w:r>
            <w:r w:rsidRPr="00C7103E">
              <w:rPr>
                <w:rFonts w:ascii="open_sansregular" w:eastAsia="Times New Roman" w:hAnsi="open_sansregular" w:cs="Times New Roman"/>
                <w:bCs/>
                <w:color w:val="555555"/>
                <w:sz w:val="20"/>
                <w:szCs w:val="20"/>
                <w:lang w:eastAsia="hu-HU"/>
              </w:rPr>
              <w:t xml:space="preserve">, függetlenül az előző szerződő, a kiköltöző fél fogyasztásától. </w:t>
            </w:r>
          </w:p>
          <w:p w14:paraId="756FF31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61D4A7AD" w14:textId="77777777" w:rsidTr="0000666C">
        <w:tc>
          <w:tcPr>
            <w:tcW w:w="6997" w:type="dxa"/>
          </w:tcPr>
          <w:p w14:paraId="7E5AEE8B"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történik, ha nem tudom fizetni a számlát?</w:t>
            </w:r>
          </w:p>
          <w:p w14:paraId="017E4D2D" w14:textId="77777777" w:rsidR="008C086F" w:rsidRDefault="008C086F"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Pr>
                <w:rFonts w:ascii="open_sansregular" w:eastAsia="Times New Roman" w:hAnsi="open_sansregular" w:cs="Times New Roman"/>
                <w:bCs/>
                <w:color w:val="555555"/>
                <w:sz w:val="20"/>
                <w:szCs w:val="20"/>
                <w:lang w:eastAsia="hu-HU"/>
              </w:rPr>
              <w:t xml:space="preserve">Amennyiben gondot okoz Önnek a számlák kifizetése, forduljon ügyfélszolgálatunkhoz, adott esetben részletfizetést biztosíthatunk. </w:t>
            </w:r>
            <w:r w:rsidRPr="00C7103E">
              <w:rPr>
                <w:rFonts w:ascii="open_sansregular" w:eastAsia="Times New Roman" w:hAnsi="open_sansregular" w:cs="Times New Roman"/>
                <w:bCs/>
                <w:color w:val="555555"/>
                <w:sz w:val="20"/>
                <w:szCs w:val="20"/>
                <w:lang w:eastAsia="hu-HU"/>
              </w:rPr>
              <w:t xml:space="preserve">A késedelmes fizetés kezelése az eddigiek szerinti történik, nem történik benne változás. Erről részletesen </w:t>
            </w:r>
            <w:hyperlink r:id="rId16" w:history="1">
              <w:r w:rsidRPr="00C7103E">
                <w:rPr>
                  <w:rStyle w:val="Hiperhivatkozs"/>
                  <w:rFonts w:ascii="open_sansregular" w:eastAsia="Times New Roman" w:hAnsi="open_sansregular" w:cs="Times New Roman"/>
                  <w:bCs/>
                  <w:sz w:val="20"/>
                  <w:szCs w:val="20"/>
                  <w:lang w:eastAsia="hu-HU"/>
                </w:rPr>
                <w:t>ITT</w:t>
              </w:r>
            </w:hyperlink>
            <w:r w:rsidRPr="00C7103E">
              <w:rPr>
                <w:rFonts w:ascii="open_sansregular" w:eastAsia="Times New Roman" w:hAnsi="open_sansregular" w:cs="Times New Roman"/>
                <w:bCs/>
                <w:color w:val="555555"/>
                <w:sz w:val="20"/>
                <w:szCs w:val="20"/>
                <w:lang w:eastAsia="hu-HU"/>
              </w:rPr>
              <w:t xml:space="preserve"> tájékozódhat.</w:t>
            </w:r>
          </w:p>
          <w:p w14:paraId="47689104"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30C400D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történik, ha nem tudom fizetni a számlát?</w:t>
            </w:r>
          </w:p>
          <w:p w14:paraId="1190247E" w14:textId="6026F393"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Cs w:val="0"/>
                <w:color w:val="555555"/>
                <w:sz w:val="20"/>
                <w:szCs w:val="20"/>
              </w:rPr>
              <w:t xml:space="preserve">Amennyiben gondot okoz Önnek a számlák kifizetése, forduljon ügyfélszolgálatunkhoz, adott esetben részletfizetést biztosíthatunk. </w:t>
            </w:r>
            <w:r w:rsidRPr="00C7103E">
              <w:rPr>
                <w:rFonts w:ascii="open_sansregular" w:hAnsi="open_sansregular"/>
                <w:b w:val="0"/>
                <w:color w:val="555555"/>
                <w:sz w:val="20"/>
                <w:szCs w:val="20"/>
              </w:rPr>
              <w:t>A késedelmes fizetés kezelése az eddigiek szerinti történik, nem történik benne változás. Erről részletesen</w:t>
            </w:r>
            <w:r w:rsidR="00BF38AD">
              <w:rPr>
                <w:rFonts w:ascii="open_sansregular" w:hAnsi="open_sansregular"/>
                <w:b w:val="0"/>
                <w:color w:val="555555"/>
                <w:sz w:val="20"/>
                <w:szCs w:val="20"/>
              </w:rPr>
              <w:t xml:space="preserve"> </w:t>
            </w:r>
            <w:hyperlink r:id="rId17" w:history="1">
              <w:r w:rsidR="00BF38AD" w:rsidRPr="005732B3">
                <w:rPr>
                  <w:rStyle w:val="Hiperhivatkozs"/>
                  <w:rFonts w:ascii="open_sansregular" w:hAnsi="open_sansregular"/>
                  <w:b w:val="0"/>
                  <w:sz w:val="20"/>
                  <w:szCs w:val="20"/>
                </w:rPr>
                <w:t>ITT</w:t>
              </w:r>
            </w:hyperlink>
            <w:r w:rsidR="00BF38AD">
              <w:rPr>
                <w:rFonts w:ascii="open_sansregular" w:hAnsi="open_sansregular"/>
                <w:b w:val="0"/>
                <w:color w:val="555555"/>
                <w:sz w:val="20"/>
                <w:szCs w:val="20"/>
              </w:rPr>
              <w:t xml:space="preserve"> </w:t>
            </w:r>
            <w:r w:rsidRPr="00C7103E">
              <w:rPr>
                <w:rFonts w:ascii="open_sansregular" w:hAnsi="open_sansregular"/>
                <w:b w:val="0"/>
                <w:color w:val="555555"/>
                <w:sz w:val="20"/>
                <w:szCs w:val="20"/>
              </w:rPr>
              <w:t>tájékozódhat.</w:t>
            </w:r>
          </w:p>
        </w:tc>
      </w:tr>
      <w:tr w:rsidR="008C086F" w:rsidRPr="00C7103E" w14:paraId="27DB15DF" w14:textId="77777777" w:rsidTr="00C56CBB">
        <w:tc>
          <w:tcPr>
            <w:tcW w:w="13994" w:type="dxa"/>
            <w:gridSpan w:val="2"/>
          </w:tcPr>
          <w:p w14:paraId="24C80100" w14:textId="11BD7DDB" w:rsidR="008C086F" w:rsidRPr="00EE16AA" w:rsidRDefault="008C086F"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r w:rsidRPr="00EE16AA">
              <w:rPr>
                <w:rFonts w:ascii="open_sansregular" w:hAnsi="open_sansregular"/>
                <w:bCs w:val="0"/>
                <w:color w:val="008480"/>
                <w:sz w:val="27"/>
                <w:szCs w:val="27"/>
              </w:rPr>
              <w:t>KEDVEZMÉNYES MENNYISÉG</w:t>
            </w:r>
          </w:p>
        </w:tc>
      </w:tr>
      <w:tr w:rsidR="008C086F" w:rsidRPr="00C7103E" w14:paraId="13BF69AA" w14:textId="77777777" w:rsidTr="0000666C">
        <w:tc>
          <w:tcPr>
            <w:tcW w:w="6997" w:type="dxa"/>
          </w:tcPr>
          <w:p w14:paraId="1D8F38A9"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Mit jelent az, hogy a kedvezményes mennyiség éves? Az elszámolás éves szinten lesz, vagy havi szinten?</w:t>
            </w:r>
          </w:p>
          <w:p w14:paraId="0C8ED9FC" w14:textId="31CD3C91"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A kedvezményes mennyiség 2022. augusztus 1. és 2023. július 31. között időarányosan biztosított</w:t>
            </w:r>
            <w:r w:rsidR="00F57CA5">
              <w:rPr>
                <w:rFonts w:ascii="open_sansregular" w:hAnsi="open_sansregular"/>
                <w:b w:val="0"/>
                <w:bCs w:val="0"/>
                <w:color w:val="555555"/>
                <w:sz w:val="20"/>
                <w:szCs w:val="20"/>
              </w:rPr>
              <w:t xml:space="preserve"> a felhasználási helyen, mérési pontonként</w:t>
            </w:r>
            <w:r>
              <w:rPr>
                <w:rFonts w:ascii="open_sansregular" w:hAnsi="open_sansregular"/>
                <w:b w:val="0"/>
                <w:bCs w:val="0"/>
                <w:color w:val="555555"/>
                <w:sz w:val="20"/>
                <w:szCs w:val="20"/>
              </w:rPr>
              <w:t>.</w:t>
            </w:r>
          </w:p>
          <w:p w14:paraId="5F4D595C" w14:textId="77777777" w:rsidR="008C086F" w:rsidRPr="00096C75" w:rsidRDefault="008C086F" w:rsidP="00880999">
            <w:pPr>
              <w:jc w:val="both"/>
              <w:rPr>
                <w:rFonts w:ascii="open_sansregular" w:eastAsia="Times New Roman" w:hAnsi="open_sansregular" w:cs="Times New Roman"/>
                <w:color w:val="555555"/>
                <w:sz w:val="20"/>
                <w:szCs w:val="20"/>
                <w:lang w:eastAsia="hu-HU"/>
              </w:rPr>
            </w:pPr>
            <w:r w:rsidRPr="00096C75">
              <w:rPr>
                <w:rFonts w:ascii="open_sansregular" w:eastAsia="Times New Roman" w:hAnsi="open_sansregular" w:cs="Times New Roman"/>
                <w:color w:val="555555"/>
                <w:sz w:val="20"/>
                <w:szCs w:val="20"/>
                <w:lang w:eastAsia="hu-HU"/>
              </w:rPr>
              <w:t xml:space="preserve">A kedvezményes mennyiséget a felhasználó időarányosan jogosult igénybe venni. Ennek érdekében az egyetemes szolgáltató naparányos elszámolást alkalmaz, amely alapján a felhasználó számára kiállított számlában a kedvezményes mennyiség 1/365-öd részének és a számlázási időszak napjainak szorzata kerül érvényesítésre, és az e feletti rész számlázása történik lakossági piaci áron. </w:t>
            </w:r>
          </w:p>
          <w:p w14:paraId="3569FCD5"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 xml:space="preserve">Tehát </w:t>
            </w:r>
            <w:r>
              <w:rPr>
                <w:rFonts w:ascii="open_sansregular" w:hAnsi="open_sansregular"/>
                <w:b w:val="0"/>
                <w:bCs w:val="0"/>
                <w:color w:val="555555"/>
                <w:sz w:val="20"/>
                <w:szCs w:val="20"/>
              </w:rPr>
              <w:t xml:space="preserve">az éves kedvezmény </w:t>
            </w:r>
            <w:r w:rsidRPr="00C7103E">
              <w:rPr>
                <w:rFonts w:ascii="open_sansregular" w:hAnsi="open_sansregular"/>
                <w:b w:val="0"/>
                <w:bCs w:val="0"/>
                <w:color w:val="555555"/>
                <w:sz w:val="20"/>
                <w:szCs w:val="20"/>
              </w:rPr>
              <w:t xml:space="preserve">a 2022. augusztus 1. és 2023. július 31. közötti időszakban elfogyasztott villamos energia elszámolása során vehető igénybe, amennyiben </w:t>
            </w:r>
            <w:r>
              <w:rPr>
                <w:rFonts w:ascii="open_sansregular" w:hAnsi="open_sansregular"/>
                <w:b w:val="0"/>
                <w:bCs w:val="0"/>
                <w:color w:val="555555"/>
                <w:sz w:val="20"/>
                <w:szCs w:val="20"/>
              </w:rPr>
              <w:t xml:space="preserve">a fogyasztó </w:t>
            </w:r>
            <w:r w:rsidRPr="00C7103E">
              <w:rPr>
                <w:rFonts w:ascii="open_sansregular" w:hAnsi="open_sansregular"/>
                <w:b w:val="0"/>
                <w:bCs w:val="0"/>
                <w:color w:val="555555"/>
                <w:sz w:val="20"/>
                <w:szCs w:val="20"/>
              </w:rPr>
              <w:t>egész évben egyetemes szolgáltatótól vételez.</w:t>
            </w:r>
          </w:p>
          <w:p w14:paraId="43FC3F60" w14:textId="25245382" w:rsidR="008C086F" w:rsidRPr="00825B4D" w:rsidRDefault="008C086F"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kedvezmény</w:t>
            </w:r>
            <w:r w:rsidRPr="00C7103E">
              <w:rPr>
                <w:rFonts w:ascii="open_sansregular" w:hAnsi="open_sansregular"/>
                <w:color w:val="555555"/>
                <w:sz w:val="20"/>
                <w:szCs w:val="20"/>
              </w:rPr>
              <w:t>es mennyiség</w:t>
            </w:r>
            <w:r w:rsidRPr="00C7103E">
              <w:rPr>
                <w:rFonts w:ascii="open_sansregular" w:eastAsia="Times New Roman" w:hAnsi="open_sansregular" w:cs="Times New Roman"/>
                <w:color w:val="555555"/>
                <w:sz w:val="20"/>
                <w:szCs w:val="20"/>
                <w:lang w:eastAsia="hu-HU"/>
              </w:rPr>
              <w:t xml:space="preserve"> elszámolásának módszere megegyezik az A1 árszabáson belül található tömb 1 és tömb 2 elszámolásával. Amennyiben az Ön fogyasztásának elszámolása A1 árszabással (is) történik, és éves fogyasztása az 1320 kWh-t meghaladja, úgy a </w:t>
            </w:r>
            <w:r w:rsidRPr="00C7103E">
              <w:rPr>
                <w:rFonts w:ascii="open_sansregular" w:hAnsi="open_sansregular"/>
                <w:bCs/>
                <w:color w:val="555555"/>
                <w:sz w:val="20"/>
                <w:szCs w:val="20"/>
              </w:rPr>
              <w:t>kedvezményes mennyiség</w:t>
            </w:r>
            <w:r w:rsidRPr="00C7103E">
              <w:rPr>
                <w:rFonts w:ascii="open_sansregular" w:hAnsi="open_sansregular"/>
                <w:b/>
                <w:bCs/>
                <w:color w:val="555555"/>
                <w:sz w:val="20"/>
                <w:szCs w:val="20"/>
              </w:rPr>
              <w:t xml:space="preserve"> </w:t>
            </w:r>
            <w:r w:rsidRPr="00C7103E">
              <w:rPr>
                <w:rFonts w:ascii="open_sansregular" w:eastAsia="Times New Roman" w:hAnsi="open_sansregular" w:cs="Times New Roman"/>
                <w:color w:val="555555"/>
                <w:sz w:val="20"/>
                <w:szCs w:val="20"/>
                <w:lang w:eastAsia="hu-HU"/>
              </w:rPr>
              <w:t xml:space="preserve">elszámolásának módszerét számlájában is megtekintheti, illetve számlamagyarázónkon keresztül is megnézheti, amelyet </w:t>
            </w:r>
            <w:hyperlink r:id="rId18" w:history="1">
              <w:r w:rsidRPr="00C7103E">
                <w:rPr>
                  <w:rStyle w:val="Hiperhivatkozs"/>
                  <w:rFonts w:ascii="open_sansregular" w:eastAsia="Times New Roman" w:hAnsi="open_sansregular" w:cs="Times New Roman"/>
                  <w:sz w:val="20"/>
                  <w:szCs w:val="20"/>
                  <w:lang w:eastAsia="hu-HU"/>
                </w:rPr>
                <w:t>ITT</w:t>
              </w:r>
            </w:hyperlink>
            <w:r w:rsidRPr="00C7103E">
              <w:rPr>
                <w:rFonts w:ascii="open_sansregular" w:eastAsia="Times New Roman" w:hAnsi="open_sansregular" w:cs="Times New Roman"/>
                <w:color w:val="555555"/>
                <w:sz w:val="20"/>
                <w:szCs w:val="20"/>
                <w:lang w:eastAsia="hu-HU"/>
              </w:rPr>
              <w:t xml:space="preserve"> ér el.</w:t>
            </w:r>
          </w:p>
          <w:p w14:paraId="5CBC6F07" w14:textId="77777777" w:rsidR="008C086F" w:rsidRPr="00096C75" w:rsidRDefault="008C086F" w:rsidP="00880999">
            <w:pPr>
              <w:jc w:val="both"/>
              <w:rPr>
                <w:rFonts w:ascii="open_sansregular" w:eastAsia="Times New Roman" w:hAnsi="open_sansregular" w:cs="Times New Roman"/>
                <w:color w:val="555555"/>
                <w:sz w:val="20"/>
                <w:szCs w:val="20"/>
                <w:lang w:eastAsia="hu-HU"/>
              </w:rPr>
            </w:pPr>
          </w:p>
          <w:p w14:paraId="383BEDC9"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472848D5" w14:textId="77777777" w:rsidR="008C086F" w:rsidRPr="00D532C0"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F90496">
              <w:rPr>
                <w:rFonts w:ascii="open_sansregular" w:hAnsi="open_sansregular"/>
                <w:b w:val="0"/>
                <w:bCs w:val="0"/>
                <w:color w:val="008480"/>
                <w:sz w:val="27"/>
                <w:szCs w:val="27"/>
              </w:rPr>
              <w:t>Mit jelent az, hogy a kedvezményes mennyiség éves? Az elszámolás éves szinten lesz, vagy havi szinten?</w:t>
            </w:r>
          </w:p>
          <w:p w14:paraId="6F7EFF33" w14:textId="2999531B" w:rsidR="008C086F" w:rsidRPr="00A21B7F"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D532C0">
              <w:rPr>
                <w:rFonts w:ascii="open_sansregular" w:hAnsi="open_sansregular"/>
                <w:b w:val="0"/>
                <w:bCs w:val="0"/>
                <w:color w:val="555555"/>
                <w:sz w:val="20"/>
                <w:szCs w:val="20"/>
              </w:rPr>
              <w:t>A kedvezményes mennyiség 2022. augusztus 1. és 2023. július 31. között idő</w:t>
            </w:r>
            <w:r w:rsidRPr="00EE7A70">
              <w:rPr>
                <w:rFonts w:ascii="open_sansregular" w:hAnsi="open_sansregular"/>
                <w:b w:val="0"/>
                <w:color w:val="555555"/>
                <w:sz w:val="20"/>
                <w:szCs w:val="20"/>
              </w:rPr>
              <w:t xml:space="preserve">- </w:t>
            </w:r>
            <w:r w:rsidRPr="00F90496">
              <w:rPr>
                <w:rFonts w:ascii="open_sansregular" w:hAnsi="open_sansregular"/>
                <w:b w:val="0"/>
                <w:color w:val="555555"/>
                <w:sz w:val="20"/>
                <w:szCs w:val="20"/>
              </w:rPr>
              <w:t>és fogyasztás</w:t>
            </w:r>
            <w:r w:rsidRPr="00F90496">
              <w:rPr>
                <w:rFonts w:ascii="open_sansregular" w:hAnsi="open_sansregular"/>
                <w:b w:val="0"/>
                <w:bCs w:val="0"/>
                <w:color w:val="555555"/>
                <w:sz w:val="20"/>
                <w:szCs w:val="20"/>
              </w:rPr>
              <w:t>arányosan biztosított felhasználási helyenként</w:t>
            </w:r>
            <w:r w:rsidRPr="00D532C0">
              <w:rPr>
                <w:rFonts w:ascii="open_sansregular" w:hAnsi="open_sansregular"/>
                <w:b w:val="0"/>
                <w:bCs w:val="0"/>
                <w:color w:val="555555"/>
                <w:sz w:val="20"/>
                <w:szCs w:val="20"/>
              </w:rPr>
              <w:t>:</w:t>
            </w:r>
          </w:p>
          <w:p w14:paraId="76112FF9" w14:textId="77777777" w:rsidR="008C086F" w:rsidRPr="00A21B7F" w:rsidRDefault="008C086F" w:rsidP="00880999">
            <w:pPr>
              <w:pStyle w:val="NormlWeb"/>
              <w:numPr>
                <w:ilvl w:val="0"/>
                <w:numId w:val="8"/>
              </w:numPr>
              <w:shd w:val="clear" w:color="auto" w:fill="FFFFFF"/>
              <w:spacing w:before="0" w:beforeAutospacing="0" w:after="143" w:afterAutospacing="0"/>
              <w:ind w:left="397"/>
              <w:jc w:val="both"/>
              <w:rPr>
                <w:rFonts w:ascii="open_sansregular" w:hAnsi="open_sansregular"/>
                <w:color w:val="555555"/>
                <w:sz w:val="20"/>
                <w:szCs w:val="20"/>
              </w:rPr>
            </w:pPr>
            <w:r w:rsidRPr="00A21B7F">
              <w:rPr>
                <w:rFonts w:ascii="open_sansregular" w:hAnsi="open_sansregular"/>
                <w:color w:val="555555"/>
                <w:sz w:val="20"/>
                <w:szCs w:val="20"/>
              </w:rPr>
              <w:t>egyenletes r</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szsz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ml</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s eset</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n napar</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nyos elsz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mol</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s t</w:t>
            </w:r>
            <w:r w:rsidRPr="00A21B7F">
              <w:rPr>
                <w:rFonts w:ascii="open_sansregular" w:hAnsi="open_sansregular" w:hint="eastAsia"/>
                <w:color w:val="555555"/>
                <w:sz w:val="20"/>
                <w:szCs w:val="20"/>
              </w:rPr>
              <w:t>ö</w:t>
            </w:r>
            <w:r w:rsidRPr="00A21B7F">
              <w:rPr>
                <w:rFonts w:ascii="open_sansregular" w:hAnsi="open_sansregular"/>
                <w:color w:val="555555"/>
                <w:sz w:val="20"/>
                <w:szCs w:val="20"/>
              </w:rPr>
              <w:t>rt</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 xml:space="preserve">nik: </w:t>
            </w:r>
          </w:p>
          <w:p w14:paraId="0C6A6BC1" w14:textId="19EC4FFE" w:rsidR="008C086F" w:rsidRPr="00D532C0" w:rsidRDefault="008C086F" w:rsidP="00880999">
            <w:pPr>
              <w:pStyle w:val="NormlWeb"/>
              <w:numPr>
                <w:ilvl w:val="0"/>
                <w:numId w:val="30"/>
              </w:numPr>
              <w:shd w:val="clear" w:color="auto" w:fill="FFFFFF"/>
              <w:spacing w:before="0" w:beforeAutospacing="0" w:after="143" w:afterAutospacing="0"/>
              <w:jc w:val="both"/>
              <w:rPr>
                <w:rFonts w:ascii="open_sansregular" w:hAnsi="open_sansregular"/>
                <w:color w:val="555555"/>
                <w:sz w:val="20"/>
                <w:szCs w:val="20"/>
              </w:rPr>
            </w:pPr>
            <w:r w:rsidRPr="00A21B7F">
              <w:rPr>
                <w:rFonts w:ascii="open_sansregular" w:hAnsi="open_sansregular"/>
                <w:color w:val="555555"/>
                <w:sz w:val="20"/>
                <w:szCs w:val="20"/>
              </w:rPr>
              <w:t>a sz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 xml:space="preserve">mla az </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ves mennyis</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g 1/365-</w:t>
            </w:r>
            <w:r w:rsidRPr="00A21B7F">
              <w:rPr>
                <w:rFonts w:ascii="open_sansregular" w:hAnsi="open_sansregular" w:hint="eastAsia"/>
                <w:color w:val="555555"/>
                <w:sz w:val="20"/>
                <w:szCs w:val="20"/>
              </w:rPr>
              <w:t>ö</w:t>
            </w:r>
            <w:r w:rsidRPr="00A21B7F">
              <w:rPr>
                <w:rFonts w:ascii="open_sansregular" w:hAnsi="open_sansregular"/>
                <w:color w:val="555555"/>
                <w:sz w:val="20"/>
                <w:szCs w:val="20"/>
              </w:rPr>
              <w:t>d r</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sz</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 xml:space="preserve">nek </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s a sz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ml</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si id</w:t>
            </w:r>
            <w:r w:rsidRPr="00A21B7F">
              <w:rPr>
                <w:rFonts w:ascii="open_sansregular" w:hAnsi="open_sansregular" w:hint="eastAsia"/>
                <w:color w:val="555555"/>
                <w:sz w:val="20"/>
                <w:szCs w:val="20"/>
              </w:rPr>
              <w:t>ő</w:t>
            </w:r>
            <w:r w:rsidRPr="00A21B7F">
              <w:rPr>
                <w:rFonts w:ascii="open_sansregular" w:hAnsi="open_sansregular"/>
                <w:color w:val="555555"/>
                <w:sz w:val="20"/>
                <w:szCs w:val="20"/>
              </w:rPr>
              <w:t>szak napjainak szorzat</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t tartalmazza a f</w:t>
            </w:r>
            <w:r w:rsidRPr="00A21B7F">
              <w:rPr>
                <w:rFonts w:ascii="open_sansregular" w:hAnsi="open_sansregular" w:hint="eastAsia"/>
                <w:color w:val="555555"/>
                <w:sz w:val="20"/>
                <w:szCs w:val="20"/>
              </w:rPr>
              <w:t>ö</w:t>
            </w:r>
            <w:r w:rsidRPr="00A21B7F">
              <w:rPr>
                <w:rFonts w:ascii="open_sansregular" w:hAnsi="open_sansregular"/>
                <w:color w:val="555555"/>
                <w:sz w:val="20"/>
                <w:szCs w:val="20"/>
              </w:rPr>
              <w:t>ldg</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z egyetemes szolg</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ltat</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shoz kapcsol</w:t>
            </w:r>
            <w:r w:rsidRPr="00A21B7F">
              <w:rPr>
                <w:rFonts w:ascii="open_sansregular" w:hAnsi="open_sansregular" w:hint="eastAsia"/>
                <w:color w:val="555555"/>
                <w:sz w:val="20"/>
                <w:szCs w:val="20"/>
              </w:rPr>
              <w:t>ó</w:t>
            </w:r>
            <w:r w:rsidRPr="00A21B7F">
              <w:rPr>
                <w:rFonts w:ascii="open_sansregular" w:hAnsi="open_sansregular"/>
                <w:color w:val="555555"/>
                <w:sz w:val="20"/>
                <w:szCs w:val="20"/>
              </w:rPr>
              <w:t>d</w:t>
            </w:r>
            <w:r w:rsidRPr="00A21B7F">
              <w:rPr>
                <w:rFonts w:ascii="open_sansregular" w:hAnsi="open_sansregular" w:hint="eastAsia"/>
                <w:color w:val="555555"/>
                <w:sz w:val="20"/>
                <w:szCs w:val="20"/>
              </w:rPr>
              <w:t>ó</w:t>
            </w:r>
            <w:r w:rsidRPr="00A21B7F">
              <w:rPr>
                <w:rFonts w:ascii="open_sansregular" w:hAnsi="open_sansregular"/>
                <w:color w:val="555555"/>
                <w:sz w:val="20"/>
                <w:szCs w:val="20"/>
              </w:rPr>
              <w:t xml:space="preserve"> </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rt</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kes</w:t>
            </w:r>
            <w:r w:rsidRPr="00A21B7F">
              <w:rPr>
                <w:rFonts w:ascii="open_sansregular" w:hAnsi="open_sansregular" w:hint="eastAsia"/>
                <w:color w:val="555555"/>
                <w:sz w:val="20"/>
                <w:szCs w:val="20"/>
              </w:rPr>
              <w:t>í</w:t>
            </w:r>
            <w:r w:rsidRPr="00A21B7F">
              <w:rPr>
                <w:rFonts w:ascii="open_sansregular" w:hAnsi="open_sansregular"/>
                <w:color w:val="555555"/>
                <w:sz w:val="20"/>
                <w:szCs w:val="20"/>
              </w:rPr>
              <w:t>t</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 xml:space="preserve">si </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rak meg</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llap</w:t>
            </w:r>
            <w:r w:rsidRPr="00A21B7F">
              <w:rPr>
                <w:rFonts w:ascii="open_sansregular" w:hAnsi="open_sansregular" w:hint="eastAsia"/>
                <w:color w:val="555555"/>
                <w:sz w:val="20"/>
                <w:szCs w:val="20"/>
              </w:rPr>
              <w:t>í</w:t>
            </w:r>
            <w:r w:rsidRPr="00A21B7F">
              <w:rPr>
                <w:rFonts w:ascii="open_sansregular" w:hAnsi="open_sansregular"/>
                <w:color w:val="555555"/>
                <w:sz w:val="20"/>
                <w:szCs w:val="20"/>
              </w:rPr>
              <w:t>t</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s</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r</w:t>
            </w:r>
            <w:r w:rsidRPr="00A21B7F">
              <w:rPr>
                <w:rFonts w:ascii="open_sansregular" w:hAnsi="open_sansregular" w:hint="eastAsia"/>
                <w:color w:val="555555"/>
                <w:sz w:val="20"/>
                <w:szCs w:val="20"/>
              </w:rPr>
              <w:t>ó</w:t>
            </w:r>
            <w:r w:rsidRPr="00A21B7F">
              <w:rPr>
                <w:rFonts w:ascii="open_sansregular" w:hAnsi="open_sansregular"/>
                <w:color w:val="555555"/>
                <w:sz w:val="20"/>
                <w:szCs w:val="20"/>
              </w:rPr>
              <w:t xml:space="preserve">l </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s alkalmaz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s</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r</w:t>
            </w:r>
            <w:r w:rsidRPr="00A21B7F">
              <w:rPr>
                <w:rFonts w:ascii="open_sansregular" w:hAnsi="open_sansregular" w:hint="eastAsia"/>
                <w:color w:val="555555"/>
                <w:sz w:val="20"/>
                <w:szCs w:val="20"/>
              </w:rPr>
              <w:t>ó</w:t>
            </w:r>
            <w:r w:rsidRPr="00A21B7F">
              <w:rPr>
                <w:rFonts w:ascii="open_sansregular" w:hAnsi="open_sansregular"/>
                <w:color w:val="555555"/>
                <w:sz w:val="20"/>
                <w:szCs w:val="20"/>
              </w:rPr>
              <w:t>l sz</w:t>
            </w:r>
            <w:r w:rsidRPr="00A21B7F">
              <w:rPr>
                <w:rFonts w:ascii="open_sansregular" w:hAnsi="open_sansregular" w:hint="eastAsia"/>
                <w:color w:val="555555"/>
                <w:sz w:val="20"/>
                <w:szCs w:val="20"/>
              </w:rPr>
              <w:t>ó</w:t>
            </w:r>
            <w:r w:rsidRPr="00A21B7F">
              <w:rPr>
                <w:rFonts w:ascii="open_sansregular" w:hAnsi="open_sansregular"/>
                <w:color w:val="555555"/>
                <w:sz w:val="20"/>
                <w:szCs w:val="20"/>
              </w:rPr>
              <w:t>l</w:t>
            </w:r>
            <w:r w:rsidRPr="00A21B7F">
              <w:rPr>
                <w:rFonts w:ascii="open_sansregular" w:hAnsi="open_sansregular" w:hint="eastAsia"/>
                <w:color w:val="555555"/>
                <w:sz w:val="20"/>
                <w:szCs w:val="20"/>
              </w:rPr>
              <w:t>ó</w:t>
            </w:r>
            <w:r w:rsidRPr="00A21B7F">
              <w:rPr>
                <w:rFonts w:ascii="open_sansregular" w:hAnsi="open_sansregular"/>
                <w:color w:val="555555"/>
                <w:sz w:val="20"/>
                <w:szCs w:val="20"/>
              </w:rPr>
              <w:t xml:space="preserve"> 69/2016. (XII.29.) NFM rendeletben meghat</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 xml:space="preserve">rozott </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ron elsz</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molva (a v</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ltozatlan kedvezm</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 xml:space="preserve">nyes </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 xml:space="preserve">rak </w:t>
            </w:r>
            <w:hyperlink r:id="rId19" w:history="1">
              <w:r w:rsidRPr="00330863">
                <w:rPr>
                  <w:rStyle w:val="Hiperhivatkozs"/>
                  <w:rFonts w:ascii="open_sansregular" w:hAnsi="open_sansregular"/>
                  <w:sz w:val="20"/>
                  <w:szCs w:val="20"/>
                </w:rPr>
                <w:t>ITT</w:t>
              </w:r>
            </w:hyperlink>
            <w:r w:rsidRPr="00F90496">
              <w:rPr>
                <w:rFonts w:ascii="open_sansregular" w:hAnsi="open_sansregular"/>
                <w:color w:val="555555"/>
                <w:sz w:val="20"/>
                <w:szCs w:val="20"/>
              </w:rPr>
              <w:t xml:space="preserve"> érhetők el)</w:t>
            </w:r>
          </w:p>
          <w:p w14:paraId="69B48E2C" w14:textId="77777777" w:rsidR="008C086F" w:rsidRPr="00EE7A70" w:rsidRDefault="008C086F" w:rsidP="00880999">
            <w:pPr>
              <w:pStyle w:val="Listaszerbekezds"/>
              <w:numPr>
                <w:ilvl w:val="0"/>
                <w:numId w:val="30"/>
              </w:numPr>
              <w:shd w:val="clear" w:color="auto" w:fill="FFFFFF"/>
              <w:spacing w:after="143"/>
              <w:jc w:val="both"/>
              <w:rPr>
                <w:rFonts w:ascii="open_sansregular" w:eastAsia="Times New Roman" w:hAnsi="open_sansregular" w:cs="Times New Roman"/>
                <w:color w:val="555555"/>
                <w:sz w:val="20"/>
                <w:szCs w:val="20"/>
                <w:lang w:eastAsia="hu-HU"/>
              </w:rPr>
            </w:pPr>
            <w:r w:rsidRPr="00D532C0">
              <w:rPr>
                <w:rFonts w:ascii="open_sansregular" w:hAnsi="open_sansregular"/>
                <w:color w:val="555555"/>
                <w:sz w:val="20"/>
                <w:szCs w:val="20"/>
              </w:rPr>
              <w:t xml:space="preserve">az e feletti mennyiséget pedig mindenkori versenypiaci </w:t>
            </w:r>
            <w:r w:rsidRPr="00A21B7F">
              <w:rPr>
                <w:rFonts w:ascii="open_sansregular" w:hAnsi="open_sansregular"/>
                <w:color w:val="555555"/>
                <w:sz w:val="20"/>
                <w:szCs w:val="20"/>
              </w:rPr>
              <w:t>k</w:t>
            </w:r>
            <w:r w:rsidRPr="00A21B7F">
              <w:rPr>
                <w:rFonts w:ascii="open_sansregular" w:hAnsi="open_sansregular" w:hint="eastAsia"/>
                <w:color w:val="555555"/>
                <w:sz w:val="20"/>
                <w:szCs w:val="20"/>
              </w:rPr>
              <w:t>ö</w:t>
            </w:r>
            <w:r w:rsidRPr="00A21B7F">
              <w:rPr>
                <w:rFonts w:ascii="open_sansregular" w:hAnsi="open_sansregular"/>
                <w:color w:val="555555"/>
                <w:sz w:val="20"/>
                <w:szCs w:val="20"/>
              </w:rPr>
              <w:t>lts</w:t>
            </w:r>
            <w:r w:rsidRPr="00A21B7F">
              <w:rPr>
                <w:rFonts w:ascii="open_sansregular" w:hAnsi="open_sansregular" w:hint="eastAsia"/>
                <w:color w:val="555555"/>
                <w:sz w:val="20"/>
                <w:szCs w:val="20"/>
              </w:rPr>
              <w:t>é</w:t>
            </w:r>
            <w:r w:rsidRPr="00A21B7F">
              <w:rPr>
                <w:rFonts w:ascii="open_sansregular" w:hAnsi="open_sansregular"/>
                <w:color w:val="555555"/>
                <w:sz w:val="20"/>
                <w:szCs w:val="20"/>
              </w:rPr>
              <w:t>geket t</w:t>
            </w:r>
            <w:r w:rsidRPr="00A21B7F">
              <w:rPr>
                <w:rFonts w:ascii="open_sansregular" w:hAnsi="open_sansregular" w:hint="eastAsia"/>
                <w:color w:val="555555"/>
                <w:sz w:val="20"/>
                <w:szCs w:val="20"/>
              </w:rPr>
              <w:t>ü</w:t>
            </w:r>
            <w:r w:rsidRPr="00A21B7F">
              <w:rPr>
                <w:rFonts w:ascii="open_sansregular" w:hAnsi="open_sansregular"/>
                <w:color w:val="555555"/>
                <w:sz w:val="20"/>
                <w:szCs w:val="20"/>
              </w:rPr>
              <w:t>kr</w:t>
            </w:r>
            <w:r w:rsidRPr="00A21B7F">
              <w:rPr>
                <w:rFonts w:ascii="open_sansregular" w:hAnsi="open_sansregular" w:hint="eastAsia"/>
                <w:color w:val="555555"/>
                <w:sz w:val="20"/>
                <w:szCs w:val="20"/>
              </w:rPr>
              <w:t>ö</w:t>
            </w:r>
            <w:r w:rsidRPr="00A21B7F">
              <w:rPr>
                <w:rFonts w:ascii="open_sansregular" w:hAnsi="open_sansregular"/>
                <w:color w:val="555555"/>
                <w:sz w:val="20"/>
                <w:szCs w:val="20"/>
              </w:rPr>
              <w:t>z</w:t>
            </w:r>
            <w:r w:rsidRPr="00A21B7F">
              <w:rPr>
                <w:rFonts w:ascii="open_sansregular" w:hAnsi="open_sansregular" w:hint="eastAsia"/>
                <w:color w:val="555555"/>
                <w:sz w:val="20"/>
                <w:szCs w:val="20"/>
              </w:rPr>
              <w:t>ő</w:t>
            </w:r>
            <w:r w:rsidRPr="00A21B7F">
              <w:rPr>
                <w:rFonts w:ascii="open_sansregular" w:hAnsi="open_sansregular"/>
                <w:color w:val="555555"/>
                <w:sz w:val="20"/>
                <w:szCs w:val="20"/>
              </w:rPr>
              <w:t xml:space="preserve"> </w:t>
            </w:r>
            <w:r w:rsidRPr="00A21B7F">
              <w:rPr>
                <w:rFonts w:ascii="open_sansregular" w:hAnsi="open_sansregular" w:hint="eastAsia"/>
                <w:color w:val="555555"/>
                <w:sz w:val="20"/>
                <w:szCs w:val="20"/>
              </w:rPr>
              <w:t>á</w:t>
            </w:r>
            <w:r w:rsidRPr="00A21B7F">
              <w:rPr>
                <w:rFonts w:ascii="open_sansregular" w:hAnsi="open_sansregular"/>
                <w:color w:val="555555"/>
                <w:sz w:val="20"/>
                <w:szCs w:val="20"/>
              </w:rPr>
              <w:t>ron</w:t>
            </w:r>
            <w:r w:rsidRPr="00A21B7F">
              <w:rPr>
                <w:rFonts w:ascii="open_sansregular" w:hAnsi="open_sansregular"/>
                <w:color w:val="555555"/>
                <w:sz w:val="20"/>
                <w:szCs w:val="20"/>
              </w:rPr>
              <w:br/>
            </w:r>
            <w:r w:rsidRPr="00EE7A70">
              <w:rPr>
                <w:rFonts w:ascii="open_sansregular" w:eastAsia="Times New Roman" w:hAnsi="open_sansregular" w:cs="Times New Roman"/>
                <w:color w:val="555555"/>
                <w:sz w:val="20"/>
                <w:szCs w:val="20"/>
                <w:lang w:eastAsia="hu-HU"/>
              </w:rPr>
              <w:t>2022. augusztus</w:t>
            </w:r>
            <w:r w:rsidRPr="00EE7A70">
              <w:rPr>
                <w:rFonts w:ascii="open_sansregular" w:eastAsia="Times New Roman" w:hAnsi="open_sansregular" w:cs="Times New Roman" w:hint="eastAsia"/>
                <w:color w:val="555555"/>
                <w:sz w:val="20"/>
                <w:szCs w:val="20"/>
                <w:lang w:eastAsia="hu-HU"/>
              </w:rPr>
              <w:t>–</w:t>
            </w:r>
            <w:r w:rsidRPr="00EE7A70">
              <w:rPr>
                <w:rFonts w:ascii="open_sansregular" w:eastAsia="Times New Roman" w:hAnsi="open_sansregular" w:cs="Times New Roman"/>
                <w:color w:val="555555"/>
                <w:sz w:val="20"/>
                <w:szCs w:val="20"/>
                <w:lang w:eastAsia="hu-HU"/>
              </w:rPr>
              <w:t>szeptember h</w:t>
            </w:r>
            <w:r w:rsidRPr="00EE7A70">
              <w:rPr>
                <w:rFonts w:ascii="open_sansregular" w:eastAsia="Times New Roman" w:hAnsi="open_sansregular" w:cs="Times New Roman" w:hint="eastAsia"/>
                <w:color w:val="555555"/>
                <w:sz w:val="20"/>
                <w:szCs w:val="20"/>
                <w:lang w:eastAsia="hu-HU"/>
              </w:rPr>
              <w:t>ó</w:t>
            </w:r>
            <w:r w:rsidRPr="00EE7A70">
              <w:rPr>
                <w:rFonts w:ascii="open_sansregular" w:eastAsia="Times New Roman" w:hAnsi="open_sansregular" w:cs="Times New Roman"/>
                <w:color w:val="555555"/>
                <w:sz w:val="20"/>
                <w:szCs w:val="20"/>
                <w:lang w:eastAsia="hu-HU"/>
              </w:rPr>
              <w:t>napok vonatkoz</w:t>
            </w:r>
            <w:r w:rsidRPr="00EE7A70">
              <w:rPr>
                <w:rFonts w:ascii="open_sansregular" w:eastAsia="Times New Roman" w:hAnsi="open_sansregular" w:cs="Times New Roman" w:hint="eastAsia"/>
                <w:color w:val="555555"/>
                <w:sz w:val="20"/>
                <w:szCs w:val="20"/>
                <w:lang w:eastAsia="hu-HU"/>
              </w:rPr>
              <w:t>á</w:t>
            </w:r>
            <w:r w:rsidRPr="00EE7A70">
              <w:rPr>
                <w:rFonts w:ascii="open_sansregular" w:eastAsia="Times New Roman" w:hAnsi="open_sansregular" w:cs="Times New Roman"/>
                <w:color w:val="555555"/>
                <w:sz w:val="20"/>
                <w:szCs w:val="20"/>
                <w:lang w:eastAsia="hu-HU"/>
              </w:rPr>
              <w:t>s</w:t>
            </w:r>
            <w:r w:rsidRPr="00EE7A70">
              <w:rPr>
                <w:rFonts w:ascii="open_sansregular" w:eastAsia="Times New Roman" w:hAnsi="open_sansregular" w:cs="Times New Roman" w:hint="eastAsia"/>
                <w:color w:val="555555"/>
                <w:sz w:val="20"/>
                <w:szCs w:val="20"/>
                <w:lang w:eastAsia="hu-HU"/>
              </w:rPr>
              <w:t>á</w:t>
            </w:r>
            <w:r w:rsidRPr="00EE7A70">
              <w:rPr>
                <w:rFonts w:ascii="open_sansregular" w:eastAsia="Times New Roman" w:hAnsi="open_sansregular" w:cs="Times New Roman"/>
                <w:color w:val="555555"/>
                <w:sz w:val="20"/>
                <w:szCs w:val="20"/>
                <w:lang w:eastAsia="hu-HU"/>
              </w:rPr>
              <w:t>ban: 21,416 Ft/MJ</w:t>
            </w:r>
          </w:p>
          <w:p w14:paraId="4EBF1DA1" w14:textId="77777777" w:rsidR="008C086F" w:rsidRPr="00EE7A70" w:rsidRDefault="008C086F" w:rsidP="00880999">
            <w:pPr>
              <w:pStyle w:val="Listaszerbekezds"/>
              <w:shd w:val="clear" w:color="auto" w:fill="FFFFFF"/>
              <w:spacing w:after="143"/>
              <w:jc w:val="both"/>
              <w:rPr>
                <w:rFonts w:ascii="open_sansregular" w:eastAsia="Times New Roman" w:hAnsi="open_sansregular" w:cs="Times New Roman"/>
                <w:color w:val="555555"/>
                <w:sz w:val="20"/>
                <w:szCs w:val="20"/>
                <w:lang w:eastAsia="hu-HU"/>
              </w:rPr>
            </w:pPr>
            <w:r w:rsidRPr="00EE7A70">
              <w:rPr>
                <w:rFonts w:ascii="open_sansregular" w:eastAsia="Times New Roman" w:hAnsi="open_sansregular" w:cs="Times New Roman"/>
                <w:color w:val="555555"/>
                <w:sz w:val="20"/>
                <w:szCs w:val="20"/>
                <w:lang w:eastAsia="hu-HU"/>
              </w:rPr>
              <w:t>2022. okt</w:t>
            </w:r>
            <w:r w:rsidRPr="00EE7A70">
              <w:rPr>
                <w:rFonts w:ascii="open_sansregular" w:eastAsia="Times New Roman" w:hAnsi="open_sansregular" w:cs="Times New Roman" w:hint="eastAsia"/>
                <w:color w:val="555555"/>
                <w:sz w:val="20"/>
                <w:szCs w:val="20"/>
                <w:lang w:eastAsia="hu-HU"/>
              </w:rPr>
              <w:t>ó</w:t>
            </w:r>
            <w:r w:rsidRPr="00EE7A70">
              <w:rPr>
                <w:rFonts w:ascii="open_sansregular" w:eastAsia="Times New Roman" w:hAnsi="open_sansregular" w:cs="Times New Roman"/>
                <w:color w:val="555555"/>
                <w:sz w:val="20"/>
                <w:szCs w:val="20"/>
                <w:lang w:eastAsia="hu-HU"/>
              </w:rPr>
              <w:t>ber</w:t>
            </w:r>
            <w:r w:rsidRPr="00EE7A70">
              <w:rPr>
                <w:rFonts w:ascii="open_sansregular" w:eastAsia="Times New Roman" w:hAnsi="open_sansregular" w:cs="Times New Roman" w:hint="eastAsia"/>
                <w:color w:val="555555"/>
                <w:sz w:val="20"/>
                <w:szCs w:val="20"/>
                <w:lang w:eastAsia="hu-HU"/>
              </w:rPr>
              <w:t>–</w:t>
            </w:r>
            <w:r w:rsidRPr="00EE7A70">
              <w:rPr>
                <w:rFonts w:ascii="open_sansregular" w:eastAsia="Times New Roman" w:hAnsi="open_sansregular" w:cs="Times New Roman"/>
                <w:color w:val="555555"/>
                <w:sz w:val="20"/>
                <w:szCs w:val="20"/>
                <w:lang w:eastAsia="hu-HU"/>
              </w:rPr>
              <w:t>december h</w:t>
            </w:r>
            <w:r w:rsidRPr="00EE7A70">
              <w:rPr>
                <w:rFonts w:ascii="open_sansregular" w:eastAsia="Times New Roman" w:hAnsi="open_sansregular" w:cs="Times New Roman" w:hint="eastAsia"/>
                <w:color w:val="555555"/>
                <w:sz w:val="20"/>
                <w:szCs w:val="20"/>
                <w:lang w:eastAsia="hu-HU"/>
              </w:rPr>
              <w:t>ó</w:t>
            </w:r>
            <w:r w:rsidRPr="00EE7A70">
              <w:rPr>
                <w:rFonts w:ascii="open_sansregular" w:eastAsia="Times New Roman" w:hAnsi="open_sansregular" w:cs="Times New Roman"/>
                <w:color w:val="555555"/>
                <w:sz w:val="20"/>
                <w:szCs w:val="20"/>
                <w:lang w:eastAsia="hu-HU"/>
              </w:rPr>
              <w:t>napok vonatkoz</w:t>
            </w:r>
            <w:r w:rsidRPr="00EE7A70">
              <w:rPr>
                <w:rFonts w:ascii="open_sansregular" w:eastAsia="Times New Roman" w:hAnsi="open_sansregular" w:cs="Times New Roman" w:hint="eastAsia"/>
                <w:color w:val="555555"/>
                <w:sz w:val="20"/>
                <w:szCs w:val="20"/>
                <w:lang w:eastAsia="hu-HU"/>
              </w:rPr>
              <w:t>á</w:t>
            </w:r>
            <w:r w:rsidRPr="00EE7A70">
              <w:rPr>
                <w:rFonts w:ascii="open_sansregular" w:eastAsia="Times New Roman" w:hAnsi="open_sansregular" w:cs="Times New Roman"/>
                <w:color w:val="555555"/>
                <w:sz w:val="20"/>
                <w:szCs w:val="20"/>
                <w:lang w:eastAsia="hu-HU"/>
              </w:rPr>
              <w:t>s</w:t>
            </w:r>
            <w:r w:rsidRPr="00EE7A70">
              <w:rPr>
                <w:rFonts w:ascii="open_sansregular" w:eastAsia="Times New Roman" w:hAnsi="open_sansregular" w:cs="Times New Roman" w:hint="eastAsia"/>
                <w:color w:val="555555"/>
                <w:sz w:val="20"/>
                <w:szCs w:val="20"/>
                <w:lang w:eastAsia="hu-HU"/>
              </w:rPr>
              <w:t>á</w:t>
            </w:r>
            <w:r w:rsidRPr="00EE7A70">
              <w:rPr>
                <w:rFonts w:ascii="open_sansregular" w:eastAsia="Times New Roman" w:hAnsi="open_sansregular" w:cs="Times New Roman"/>
                <w:color w:val="555555"/>
                <w:sz w:val="20"/>
                <w:szCs w:val="20"/>
                <w:lang w:eastAsia="hu-HU"/>
              </w:rPr>
              <w:t>ban: 22,002 Ft/MJ</w:t>
            </w:r>
            <w:r w:rsidRPr="00EE7A70">
              <w:rPr>
                <w:rFonts w:ascii="open_sansregular" w:eastAsia="Times New Roman" w:hAnsi="open_sansregular" w:cs="Times New Roman"/>
                <w:color w:val="555555"/>
                <w:sz w:val="20"/>
                <w:szCs w:val="20"/>
                <w:lang w:eastAsia="hu-HU"/>
              </w:rPr>
              <w:br/>
            </w:r>
            <w:r w:rsidRPr="00F90496">
              <w:rPr>
                <w:rFonts w:ascii="open_sansregular" w:eastAsia="Times New Roman" w:hAnsi="open_sansregular" w:cs="Times New Roman"/>
                <w:color w:val="555555"/>
                <w:sz w:val="20"/>
                <w:szCs w:val="20"/>
                <w:lang w:eastAsia="hu-HU"/>
              </w:rPr>
              <w:t>A mindenkori versenypiaci k</w:t>
            </w:r>
            <w:r w:rsidRPr="00F90496">
              <w:rPr>
                <w:rFonts w:ascii="open_sansregular" w:eastAsia="Times New Roman" w:hAnsi="open_sansregular" w:cs="Times New Roman" w:hint="eastAsia"/>
                <w:color w:val="555555"/>
                <w:sz w:val="20"/>
                <w:szCs w:val="20"/>
                <w:lang w:eastAsia="hu-HU"/>
              </w:rPr>
              <w:t>ö</w:t>
            </w:r>
            <w:r w:rsidRPr="00D532C0">
              <w:rPr>
                <w:rFonts w:ascii="open_sansregular" w:eastAsia="Times New Roman" w:hAnsi="open_sansregular" w:cs="Times New Roman"/>
                <w:color w:val="555555"/>
                <w:sz w:val="20"/>
                <w:szCs w:val="20"/>
                <w:lang w:eastAsia="hu-HU"/>
              </w:rPr>
              <w:t>lts</w:t>
            </w:r>
            <w:r w:rsidRPr="00D532C0">
              <w:rPr>
                <w:rFonts w:ascii="open_sansregular" w:eastAsia="Times New Roman" w:hAnsi="open_sansregular" w:cs="Times New Roman" w:hint="eastAsia"/>
                <w:color w:val="555555"/>
                <w:sz w:val="20"/>
                <w:szCs w:val="20"/>
                <w:lang w:eastAsia="hu-HU"/>
              </w:rPr>
              <w:t>é</w:t>
            </w:r>
            <w:r w:rsidRPr="00A21B7F">
              <w:rPr>
                <w:rFonts w:ascii="open_sansregular" w:eastAsia="Times New Roman" w:hAnsi="open_sansregular" w:cs="Times New Roman"/>
                <w:color w:val="555555"/>
                <w:sz w:val="20"/>
                <w:szCs w:val="20"/>
                <w:lang w:eastAsia="hu-HU"/>
              </w:rPr>
              <w:t>geket t</w:t>
            </w:r>
            <w:r w:rsidRPr="00A21B7F">
              <w:rPr>
                <w:rFonts w:ascii="open_sansregular" w:eastAsia="Times New Roman" w:hAnsi="open_sansregular" w:cs="Times New Roman" w:hint="eastAsia"/>
                <w:color w:val="555555"/>
                <w:sz w:val="20"/>
                <w:szCs w:val="20"/>
                <w:lang w:eastAsia="hu-HU"/>
              </w:rPr>
              <w:t>ü</w:t>
            </w:r>
            <w:r w:rsidRPr="00A21B7F">
              <w:rPr>
                <w:rFonts w:ascii="open_sansregular" w:eastAsia="Times New Roman" w:hAnsi="open_sansregular" w:cs="Times New Roman"/>
                <w:color w:val="555555"/>
                <w:sz w:val="20"/>
                <w:szCs w:val="20"/>
                <w:lang w:eastAsia="hu-HU"/>
              </w:rPr>
              <w:t>kr</w:t>
            </w:r>
            <w:r w:rsidRPr="00A21B7F">
              <w:rPr>
                <w:rFonts w:ascii="open_sansregular" w:eastAsia="Times New Roman" w:hAnsi="open_sansregular" w:cs="Times New Roman" w:hint="eastAsia"/>
                <w:color w:val="555555"/>
                <w:sz w:val="20"/>
                <w:szCs w:val="20"/>
                <w:lang w:eastAsia="hu-HU"/>
              </w:rPr>
              <w:t>ö</w:t>
            </w:r>
            <w:r w:rsidRPr="00A21B7F">
              <w:rPr>
                <w:rFonts w:ascii="open_sansregular" w:eastAsia="Times New Roman" w:hAnsi="open_sansregular" w:cs="Times New Roman"/>
                <w:color w:val="555555"/>
                <w:sz w:val="20"/>
                <w:szCs w:val="20"/>
                <w:lang w:eastAsia="hu-HU"/>
              </w:rPr>
              <w:t>z</w:t>
            </w:r>
            <w:r w:rsidRPr="00A21B7F">
              <w:rPr>
                <w:rFonts w:ascii="open_sansregular" w:eastAsia="Times New Roman" w:hAnsi="open_sansregular" w:cs="Times New Roman" w:hint="eastAsia"/>
                <w:color w:val="555555"/>
                <w:sz w:val="20"/>
                <w:szCs w:val="20"/>
                <w:lang w:eastAsia="hu-HU"/>
              </w:rPr>
              <w:t>ő</w:t>
            </w:r>
            <w:r w:rsidRPr="00A21B7F">
              <w:rPr>
                <w:rFonts w:ascii="open_sansregular" w:eastAsia="Times New Roman" w:hAnsi="open_sansregular" w:cs="Times New Roman"/>
                <w:color w:val="555555"/>
                <w:sz w:val="20"/>
                <w:szCs w:val="20"/>
                <w:lang w:eastAsia="hu-HU"/>
              </w:rPr>
              <w:t xml:space="preserve"> </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r, a lakoss</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gi fogyaszt</w:t>
            </w:r>
            <w:r w:rsidRPr="00A21B7F">
              <w:rPr>
                <w:rFonts w:ascii="open_sansregular" w:eastAsia="Times New Roman" w:hAnsi="open_sansregular" w:cs="Times New Roman" w:hint="eastAsia"/>
                <w:color w:val="555555"/>
                <w:sz w:val="20"/>
                <w:szCs w:val="20"/>
                <w:lang w:eastAsia="hu-HU"/>
              </w:rPr>
              <w:t>ó</w:t>
            </w:r>
            <w:r w:rsidRPr="00A21B7F">
              <w:rPr>
                <w:rFonts w:ascii="open_sansregular" w:eastAsia="Times New Roman" w:hAnsi="open_sansregular" w:cs="Times New Roman"/>
                <w:color w:val="555555"/>
                <w:sz w:val="20"/>
                <w:szCs w:val="20"/>
                <w:lang w:eastAsia="hu-HU"/>
              </w:rPr>
              <w:t xml:space="preserve"> </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ltal fizetend</w:t>
            </w:r>
            <w:r w:rsidRPr="00A21B7F">
              <w:rPr>
                <w:rFonts w:ascii="open_sansregular" w:eastAsia="Times New Roman" w:hAnsi="open_sansregular" w:cs="Times New Roman" w:hint="eastAsia"/>
                <w:color w:val="555555"/>
                <w:sz w:val="20"/>
                <w:szCs w:val="20"/>
                <w:lang w:eastAsia="hu-HU"/>
              </w:rPr>
              <w:t>ő</w:t>
            </w:r>
            <w:r w:rsidRPr="00A21B7F">
              <w:rPr>
                <w:rFonts w:ascii="open_sansregular" w:eastAsia="Times New Roman" w:hAnsi="open_sansregular" w:cs="Times New Roman"/>
                <w:color w:val="555555"/>
                <w:sz w:val="20"/>
                <w:szCs w:val="20"/>
                <w:lang w:eastAsia="hu-HU"/>
              </w:rPr>
              <w:t xml:space="preserve"> forgalomar</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nyos rendszerhaszn</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lati d</w:t>
            </w:r>
            <w:r w:rsidRPr="00A21B7F">
              <w:rPr>
                <w:rFonts w:ascii="open_sansregular" w:eastAsia="Times New Roman" w:hAnsi="open_sansregular" w:cs="Times New Roman" w:hint="eastAsia"/>
                <w:color w:val="555555"/>
                <w:sz w:val="20"/>
                <w:szCs w:val="20"/>
                <w:lang w:eastAsia="hu-HU"/>
              </w:rPr>
              <w:t>í</w:t>
            </w:r>
            <w:r w:rsidRPr="00A21B7F">
              <w:rPr>
                <w:rFonts w:ascii="open_sansregular" w:eastAsia="Times New Roman" w:hAnsi="open_sansregular" w:cs="Times New Roman"/>
                <w:color w:val="555555"/>
                <w:sz w:val="20"/>
                <w:szCs w:val="20"/>
                <w:lang w:eastAsia="hu-HU"/>
              </w:rPr>
              <w:t>jakat tartalmaz</w:t>
            </w:r>
            <w:r w:rsidRPr="00A21B7F">
              <w:rPr>
                <w:rFonts w:ascii="open_sansregular" w:eastAsia="Times New Roman" w:hAnsi="open_sansregular" w:cs="Times New Roman" w:hint="eastAsia"/>
                <w:color w:val="555555"/>
                <w:sz w:val="20"/>
                <w:szCs w:val="20"/>
                <w:lang w:eastAsia="hu-HU"/>
              </w:rPr>
              <w:t>ó</w:t>
            </w:r>
            <w:r w:rsidRPr="00A21B7F">
              <w:rPr>
                <w:rFonts w:ascii="open_sansregular" w:eastAsia="Times New Roman" w:hAnsi="open_sansregular" w:cs="Times New Roman"/>
                <w:color w:val="555555"/>
                <w:sz w:val="20"/>
                <w:szCs w:val="20"/>
                <w:lang w:eastAsia="hu-HU"/>
              </w:rPr>
              <w:t xml:space="preserve"> (27% </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f</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val egy</w:t>
            </w:r>
            <w:r w:rsidRPr="00A21B7F">
              <w:rPr>
                <w:rFonts w:ascii="open_sansregular" w:eastAsia="Times New Roman" w:hAnsi="open_sansregular" w:cs="Times New Roman" w:hint="eastAsia"/>
                <w:color w:val="555555"/>
                <w:sz w:val="20"/>
                <w:szCs w:val="20"/>
                <w:lang w:eastAsia="hu-HU"/>
              </w:rPr>
              <w:t>ü</w:t>
            </w:r>
            <w:r w:rsidRPr="00A21B7F">
              <w:rPr>
                <w:rFonts w:ascii="open_sansregular" w:eastAsia="Times New Roman" w:hAnsi="open_sansregular" w:cs="Times New Roman"/>
                <w:color w:val="555555"/>
                <w:sz w:val="20"/>
                <w:szCs w:val="20"/>
                <w:lang w:eastAsia="hu-HU"/>
              </w:rPr>
              <w:t>tt sz</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m</w:t>
            </w:r>
            <w:r w:rsidRPr="00A21B7F">
              <w:rPr>
                <w:rFonts w:ascii="open_sansregular" w:eastAsia="Times New Roman" w:hAnsi="open_sansregular" w:cs="Times New Roman" w:hint="eastAsia"/>
                <w:color w:val="555555"/>
                <w:sz w:val="20"/>
                <w:szCs w:val="20"/>
                <w:lang w:eastAsia="hu-HU"/>
              </w:rPr>
              <w:t>í</w:t>
            </w:r>
            <w:r w:rsidRPr="00A21B7F">
              <w:rPr>
                <w:rFonts w:ascii="open_sansregular" w:eastAsia="Times New Roman" w:hAnsi="open_sansregular" w:cs="Times New Roman"/>
                <w:color w:val="555555"/>
                <w:sz w:val="20"/>
                <w:szCs w:val="20"/>
                <w:lang w:eastAsia="hu-HU"/>
              </w:rPr>
              <w:t>tott) brutt</w:t>
            </w:r>
            <w:r w:rsidRPr="00A21B7F">
              <w:rPr>
                <w:rFonts w:ascii="open_sansregular" w:eastAsia="Times New Roman" w:hAnsi="open_sansregular" w:cs="Times New Roman" w:hint="eastAsia"/>
                <w:color w:val="555555"/>
                <w:sz w:val="20"/>
                <w:szCs w:val="20"/>
                <w:lang w:eastAsia="hu-HU"/>
              </w:rPr>
              <w:t>ó</w:t>
            </w:r>
            <w:r w:rsidRPr="00A21B7F">
              <w:rPr>
                <w:rFonts w:ascii="open_sansregular" w:eastAsia="Times New Roman" w:hAnsi="open_sansregular" w:cs="Times New Roman"/>
                <w:color w:val="555555"/>
                <w:sz w:val="20"/>
                <w:szCs w:val="20"/>
                <w:lang w:eastAsia="hu-HU"/>
              </w:rPr>
              <w:t xml:space="preserve"> </w:t>
            </w:r>
            <w:r w:rsidRPr="00A21B7F">
              <w:rPr>
                <w:rFonts w:ascii="open_sansregular" w:eastAsia="Times New Roman" w:hAnsi="open_sansregular" w:cs="Times New Roman" w:hint="eastAsia"/>
                <w:color w:val="555555"/>
                <w:sz w:val="20"/>
                <w:szCs w:val="20"/>
                <w:lang w:eastAsia="hu-HU"/>
              </w:rPr>
              <w:t>á</w:t>
            </w:r>
            <w:r w:rsidRPr="00A21B7F">
              <w:rPr>
                <w:rFonts w:ascii="open_sansregular" w:eastAsia="Times New Roman" w:hAnsi="open_sansregular" w:cs="Times New Roman"/>
                <w:color w:val="555555"/>
                <w:sz w:val="20"/>
                <w:szCs w:val="20"/>
                <w:lang w:eastAsia="hu-HU"/>
              </w:rPr>
              <w:t>r.</w:t>
            </w:r>
          </w:p>
          <w:p w14:paraId="14E075B1" w14:textId="77777777" w:rsidR="008C086F" w:rsidRPr="00D532C0" w:rsidRDefault="008C086F" w:rsidP="00880999">
            <w:pPr>
              <w:pStyle w:val="NormlWeb"/>
              <w:numPr>
                <w:ilvl w:val="0"/>
                <w:numId w:val="8"/>
              </w:numPr>
              <w:shd w:val="clear" w:color="auto" w:fill="FFFFFF"/>
              <w:spacing w:before="0" w:beforeAutospacing="0" w:after="143" w:afterAutospacing="0"/>
              <w:ind w:left="397"/>
              <w:jc w:val="both"/>
              <w:rPr>
                <w:rFonts w:ascii="open_sansregular" w:hAnsi="open_sansregular"/>
                <w:color w:val="555555"/>
                <w:sz w:val="20"/>
                <w:szCs w:val="20"/>
              </w:rPr>
            </w:pPr>
            <w:r w:rsidRPr="00F90496">
              <w:rPr>
                <w:rFonts w:ascii="open_sansregular" w:hAnsi="open_sansregular"/>
                <w:color w:val="555555"/>
                <w:sz w:val="20"/>
                <w:szCs w:val="20"/>
              </w:rPr>
              <w:t>minden egyéb esetben (diktálás, elosztói leolvasás, leolvasást helyettesítő becslés, hőmérsékletfüggő részszámlázás) a kedvezményes áron számlázandó mennyiség meghatározása fogyasztási jelleggörbe alapján történik. A fogyasztási jelleggörbe alapú kedvezmény meghatározásának módját az egyetemes szolgáltató üzletszabályzata tartalmazza.</w:t>
            </w:r>
          </w:p>
          <w:p w14:paraId="020FD6BB" w14:textId="14E3DC77" w:rsidR="008C086F" w:rsidRDefault="008C086F" w:rsidP="00880999">
            <w:pPr>
              <w:shd w:val="clear" w:color="auto" w:fill="FFFFFF"/>
              <w:spacing w:before="143" w:after="100"/>
              <w:jc w:val="both"/>
              <w:outlineLvl w:val="3"/>
              <w:rPr>
                <w:rFonts w:ascii="open_sansregular" w:hAnsi="open_sansregular"/>
                <w:bCs/>
                <w:color w:val="555555"/>
                <w:sz w:val="20"/>
                <w:szCs w:val="20"/>
              </w:rPr>
            </w:pPr>
            <w:r w:rsidRPr="00D532C0">
              <w:rPr>
                <w:rFonts w:ascii="open_sansregular" w:hAnsi="open_sansregular"/>
                <w:bCs/>
                <w:color w:val="555555"/>
                <w:sz w:val="20"/>
                <w:szCs w:val="20"/>
              </w:rPr>
              <w:t>Tehát a</w:t>
            </w:r>
            <w:r w:rsidRPr="00A21B7F">
              <w:rPr>
                <w:rFonts w:ascii="open_sansregular" w:hAnsi="open_sansregular"/>
                <w:bCs/>
                <w:color w:val="555555"/>
                <w:sz w:val="20"/>
                <w:szCs w:val="20"/>
              </w:rPr>
              <w:t xml:space="preserve">z </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ves kedvezm</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 xml:space="preserve">ny 2022. augusztus 1. </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s 2023. j</w:t>
            </w:r>
            <w:r w:rsidRPr="00A21B7F">
              <w:rPr>
                <w:rFonts w:ascii="open_sansregular" w:hAnsi="open_sansregular" w:hint="eastAsia"/>
                <w:bCs/>
                <w:color w:val="555555"/>
                <w:sz w:val="20"/>
                <w:szCs w:val="20"/>
              </w:rPr>
              <w:t>ú</w:t>
            </w:r>
            <w:r w:rsidRPr="00A21B7F">
              <w:rPr>
                <w:rFonts w:ascii="open_sansregular" w:hAnsi="open_sansregular"/>
                <w:bCs/>
                <w:color w:val="555555"/>
                <w:sz w:val="20"/>
                <w:szCs w:val="20"/>
              </w:rPr>
              <w:t>lius 31. k</w:t>
            </w:r>
            <w:r w:rsidRPr="00A21B7F">
              <w:rPr>
                <w:rFonts w:ascii="open_sansregular" w:hAnsi="open_sansregular" w:hint="eastAsia"/>
                <w:bCs/>
                <w:color w:val="555555"/>
                <w:sz w:val="20"/>
                <w:szCs w:val="20"/>
              </w:rPr>
              <w:t>ö</w:t>
            </w:r>
            <w:r w:rsidRPr="00A21B7F">
              <w:rPr>
                <w:rFonts w:ascii="open_sansregular" w:hAnsi="open_sansregular"/>
                <w:bCs/>
                <w:color w:val="555555"/>
                <w:sz w:val="20"/>
                <w:szCs w:val="20"/>
              </w:rPr>
              <w:t>z</w:t>
            </w:r>
            <w:r w:rsidRPr="00A21B7F">
              <w:rPr>
                <w:rFonts w:ascii="open_sansregular" w:hAnsi="open_sansregular" w:hint="eastAsia"/>
                <w:bCs/>
                <w:color w:val="555555"/>
                <w:sz w:val="20"/>
                <w:szCs w:val="20"/>
              </w:rPr>
              <w:t>ö</w:t>
            </w:r>
            <w:r w:rsidRPr="00A21B7F">
              <w:rPr>
                <w:rFonts w:ascii="open_sansregular" w:hAnsi="open_sansregular"/>
                <w:bCs/>
                <w:color w:val="555555"/>
                <w:sz w:val="20"/>
                <w:szCs w:val="20"/>
              </w:rPr>
              <w:t>tti id</w:t>
            </w:r>
            <w:r w:rsidRPr="00A21B7F">
              <w:rPr>
                <w:rFonts w:ascii="open_sansregular" w:hAnsi="open_sansregular" w:hint="eastAsia"/>
                <w:bCs/>
                <w:color w:val="555555"/>
                <w:sz w:val="20"/>
                <w:szCs w:val="20"/>
              </w:rPr>
              <w:t>ő</w:t>
            </w:r>
            <w:r w:rsidRPr="00A21B7F">
              <w:rPr>
                <w:rFonts w:ascii="open_sansregular" w:hAnsi="open_sansregular"/>
                <w:bCs/>
                <w:color w:val="555555"/>
                <w:sz w:val="20"/>
                <w:szCs w:val="20"/>
              </w:rPr>
              <w:t>szakban elfogyasztott f</w:t>
            </w:r>
            <w:r w:rsidRPr="00A21B7F">
              <w:rPr>
                <w:rFonts w:ascii="open_sansregular" w:hAnsi="open_sansregular" w:hint="eastAsia"/>
                <w:bCs/>
                <w:color w:val="555555"/>
                <w:sz w:val="20"/>
                <w:szCs w:val="20"/>
              </w:rPr>
              <w:t>ö</w:t>
            </w:r>
            <w:r w:rsidRPr="00A21B7F">
              <w:rPr>
                <w:rFonts w:ascii="open_sansregular" w:hAnsi="open_sansregular"/>
                <w:bCs/>
                <w:color w:val="555555"/>
                <w:sz w:val="20"/>
                <w:szCs w:val="20"/>
              </w:rPr>
              <w:t>ldg</w:t>
            </w:r>
            <w:r w:rsidRPr="00A21B7F">
              <w:rPr>
                <w:rFonts w:ascii="open_sansregular" w:hAnsi="open_sansregular" w:hint="eastAsia"/>
                <w:bCs/>
                <w:color w:val="555555"/>
                <w:sz w:val="20"/>
                <w:szCs w:val="20"/>
              </w:rPr>
              <w:t>á</w:t>
            </w:r>
            <w:r w:rsidRPr="00A21B7F">
              <w:rPr>
                <w:rFonts w:ascii="open_sansregular" w:hAnsi="open_sansregular"/>
                <w:bCs/>
                <w:color w:val="555555"/>
                <w:sz w:val="20"/>
                <w:szCs w:val="20"/>
              </w:rPr>
              <w:t>z elsz</w:t>
            </w:r>
            <w:r w:rsidRPr="00A21B7F">
              <w:rPr>
                <w:rFonts w:ascii="open_sansregular" w:hAnsi="open_sansregular" w:hint="eastAsia"/>
                <w:bCs/>
                <w:color w:val="555555"/>
                <w:sz w:val="20"/>
                <w:szCs w:val="20"/>
              </w:rPr>
              <w:t>á</w:t>
            </w:r>
            <w:r w:rsidRPr="00A21B7F">
              <w:rPr>
                <w:rFonts w:ascii="open_sansregular" w:hAnsi="open_sansregular"/>
                <w:bCs/>
                <w:color w:val="555555"/>
                <w:sz w:val="20"/>
                <w:szCs w:val="20"/>
              </w:rPr>
              <w:t>mol</w:t>
            </w:r>
            <w:r w:rsidRPr="00A21B7F">
              <w:rPr>
                <w:rFonts w:ascii="open_sansregular" w:hAnsi="open_sansregular" w:hint="eastAsia"/>
                <w:bCs/>
                <w:color w:val="555555"/>
                <w:sz w:val="20"/>
                <w:szCs w:val="20"/>
              </w:rPr>
              <w:t>á</w:t>
            </w:r>
            <w:r w:rsidRPr="00A21B7F">
              <w:rPr>
                <w:rFonts w:ascii="open_sansregular" w:hAnsi="open_sansregular"/>
                <w:bCs/>
                <w:color w:val="555555"/>
                <w:sz w:val="20"/>
                <w:szCs w:val="20"/>
              </w:rPr>
              <w:t>sa sor</w:t>
            </w:r>
            <w:r w:rsidRPr="00A21B7F">
              <w:rPr>
                <w:rFonts w:ascii="open_sansregular" w:hAnsi="open_sansregular" w:hint="eastAsia"/>
                <w:bCs/>
                <w:color w:val="555555"/>
                <w:sz w:val="20"/>
                <w:szCs w:val="20"/>
              </w:rPr>
              <w:t>á</w:t>
            </w:r>
            <w:r w:rsidRPr="00A21B7F">
              <w:rPr>
                <w:rFonts w:ascii="open_sansregular" w:hAnsi="open_sansregular"/>
                <w:bCs/>
                <w:color w:val="555555"/>
                <w:sz w:val="20"/>
                <w:szCs w:val="20"/>
              </w:rPr>
              <w:t>n vehet</w:t>
            </w:r>
            <w:r w:rsidRPr="00A21B7F">
              <w:rPr>
                <w:rFonts w:ascii="open_sansregular" w:hAnsi="open_sansregular" w:hint="eastAsia"/>
                <w:bCs/>
                <w:color w:val="555555"/>
                <w:sz w:val="20"/>
                <w:szCs w:val="20"/>
              </w:rPr>
              <w:t>ő</w:t>
            </w:r>
            <w:r w:rsidRPr="00A21B7F">
              <w:rPr>
                <w:rFonts w:ascii="open_sansregular" w:hAnsi="open_sansregular"/>
                <w:bCs/>
                <w:color w:val="555555"/>
                <w:sz w:val="20"/>
                <w:szCs w:val="20"/>
              </w:rPr>
              <w:t xml:space="preserve"> ig</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nybe, amennyiben a fogyaszt</w:t>
            </w:r>
            <w:r w:rsidRPr="00A21B7F">
              <w:rPr>
                <w:rFonts w:ascii="open_sansregular" w:hAnsi="open_sansregular" w:hint="eastAsia"/>
                <w:bCs/>
                <w:color w:val="555555"/>
                <w:sz w:val="20"/>
                <w:szCs w:val="20"/>
              </w:rPr>
              <w:t>ó</w:t>
            </w:r>
            <w:r w:rsidRPr="00A21B7F">
              <w:rPr>
                <w:rFonts w:ascii="open_sansregular" w:hAnsi="open_sansregular"/>
                <w:bCs/>
                <w:color w:val="555555"/>
                <w:sz w:val="20"/>
                <w:szCs w:val="20"/>
              </w:rPr>
              <w:t xml:space="preserve"> eg</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 xml:space="preserve">sz </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vben egyetemes szolg</w:t>
            </w:r>
            <w:r w:rsidRPr="00A21B7F">
              <w:rPr>
                <w:rFonts w:ascii="open_sansregular" w:hAnsi="open_sansregular" w:hint="eastAsia"/>
                <w:bCs/>
                <w:color w:val="555555"/>
                <w:sz w:val="20"/>
                <w:szCs w:val="20"/>
              </w:rPr>
              <w:t>á</w:t>
            </w:r>
            <w:r w:rsidRPr="00A21B7F">
              <w:rPr>
                <w:rFonts w:ascii="open_sansregular" w:hAnsi="open_sansregular"/>
                <w:bCs/>
                <w:color w:val="555555"/>
                <w:sz w:val="20"/>
                <w:szCs w:val="20"/>
              </w:rPr>
              <w:t>ltat</w:t>
            </w:r>
            <w:r w:rsidRPr="00A21B7F">
              <w:rPr>
                <w:rFonts w:ascii="open_sansregular" w:hAnsi="open_sansregular" w:hint="eastAsia"/>
                <w:bCs/>
                <w:color w:val="555555"/>
                <w:sz w:val="20"/>
                <w:szCs w:val="20"/>
              </w:rPr>
              <w:t>ó</w:t>
            </w:r>
            <w:r w:rsidRPr="00A21B7F">
              <w:rPr>
                <w:rFonts w:ascii="open_sansregular" w:hAnsi="open_sansregular"/>
                <w:bCs/>
                <w:color w:val="555555"/>
                <w:sz w:val="20"/>
                <w:szCs w:val="20"/>
              </w:rPr>
              <w:t>t</w:t>
            </w:r>
            <w:r w:rsidRPr="00A21B7F">
              <w:rPr>
                <w:rFonts w:ascii="open_sansregular" w:hAnsi="open_sansregular" w:hint="eastAsia"/>
                <w:bCs/>
                <w:color w:val="555555"/>
                <w:sz w:val="20"/>
                <w:szCs w:val="20"/>
              </w:rPr>
              <w:t>ó</w:t>
            </w:r>
            <w:r w:rsidRPr="00A21B7F">
              <w:rPr>
                <w:rFonts w:ascii="open_sansregular" w:hAnsi="open_sansregular"/>
                <w:bCs/>
                <w:color w:val="555555"/>
                <w:sz w:val="20"/>
                <w:szCs w:val="20"/>
              </w:rPr>
              <w:t>l v</w:t>
            </w:r>
            <w:r w:rsidRPr="00A21B7F">
              <w:rPr>
                <w:rFonts w:ascii="open_sansregular" w:hAnsi="open_sansregular" w:hint="eastAsia"/>
                <w:bCs/>
                <w:color w:val="555555"/>
                <w:sz w:val="20"/>
                <w:szCs w:val="20"/>
              </w:rPr>
              <w:t>é</w:t>
            </w:r>
            <w:r w:rsidRPr="00A21B7F">
              <w:rPr>
                <w:rFonts w:ascii="open_sansregular" w:hAnsi="open_sansregular"/>
                <w:bCs/>
                <w:color w:val="555555"/>
                <w:sz w:val="20"/>
                <w:szCs w:val="20"/>
              </w:rPr>
              <w:t>telez.</w:t>
            </w:r>
          </w:p>
          <w:p w14:paraId="1DBC590F" w14:textId="77777777" w:rsidR="008C086F" w:rsidRPr="00330863" w:rsidRDefault="008C086F" w:rsidP="00880999">
            <w:pPr>
              <w:shd w:val="clear" w:color="auto" w:fill="FFFFFF"/>
              <w:spacing w:after="143"/>
              <w:jc w:val="both"/>
              <w:rPr>
                <w:rFonts w:ascii="open_sansregular" w:hAnsi="open_sansregular"/>
                <w:bCs/>
                <w:color w:val="555555"/>
                <w:sz w:val="20"/>
                <w:szCs w:val="20"/>
              </w:rPr>
            </w:pPr>
            <w:r w:rsidRPr="00330863">
              <w:rPr>
                <w:rFonts w:ascii="open_sansregular" w:hAnsi="open_sansregular"/>
                <w:bCs/>
                <w:color w:val="555555"/>
                <w:sz w:val="20"/>
                <w:szCs w:val="20"/>
              </w:rPr>
              <w:t>Amennyiben a kedvezményes éves időszakon belül kiállított (jellemzően havi) számlában elszámolt energiamennyiség nem éri el az adott időszakra kiadható kedvezményes mennyiséget, úgy a kedvezmény nem vész el! Az elszámolás az éves időszakban biztosítja (2022.08.01-2023.07.31. között) a kedvezményes sáv mennyiségig az alacsonyabb árat. (</w:t>
            </w:r>
            <w:r w:rsidRPr="00652B18">
              <w:rPr>
                <w:rFonts w:ascii="open_sansregular" w:hAnsi="open_sansregular"/>
                <w:bCs/>
                <w:color w:val="555555"/>
                <w:sz w:val="20"/>
                <w:szCs w:val="20"/>
              </w:rPr>
              <w:t>pl. ha valaki dikt</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l</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s alapj</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n k</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rte az elsz</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mol</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s</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t, ny</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ron nyaral</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s miatt nem fogyaszt energi</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 xml:space="preserve">t </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 xml:space="preserve">s </w:t>
            </w:r>
            <w:r w:rsidRPr="00652B18">
              <w:rPr>
                <w:rFonts w:ascii="open_sansregular" w:hAnsi="open_sansregular" w:hint="eastAsia"/>
                <w:bCs/>
                <w:color w:val="555555"/>
                <w:sz w:val="20"/>
                <w:szCs w:val="20"/>
              </w:rPr>
              <w:t>í</w:t>
            </w:r>
            <w:r w:rsidRPr="00652B18">
              <w:rPr>
                <w:rFonts w:ascii="open_sansregular" w:hAnsi="open_sansregular"/>
                <w:bCs/>
                <w:color w:val="555555"/>
                <w:sz w:val="20"/>
                <w:szCs w:val="20"/>
              </w:rPr>
              <w:t>gy a dikt</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l</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s alapj</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n ki</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ll</w:t>
            </w:r>
            <w:r w:rsidRPr="00652B18">
              <w:rPr>
                <w:rFonts w:ascii="open_sansregular" w:hAnsi="open_sansregular" w:hint="eastAsia"/>
                <w:bCs/>
                <w:color w:val="555555"/>
                <w:sz w:val="20"/>
                <w:szCs w:val="20"/>
              </w:rPr>
              <w:t>í</w:t>
            </w:r>
            <w:r w:rsidRPr="00652B18">
              <w:rPr>
                <w:rFonts w:ascii="open_sansregular" w:hAnsi="open_sansregular"/>
                <w:bCs/>
                <w:color w:val="555555"/>
                <w:sz w:val="20"/>
                <w:szCs w:val="20"/>
              </w:rPr>
              <w:t>tott sz</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ml</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j</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ban nem jelenik meg fogyaszt</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s, akkor az erre az id</w:t>
            </w:r>
            <w:r w:rsidRPr="00652B18">
              <w:rPr>
                <w:rFonts w:ascii="open_sansregular" w:hAnsi="open_sansregular" w:hint="eastAsia"/>
                <w:bCs/>
                <w:color w:val="555555"/>
                <w:sz w:val="20"/>
                <w:szCs w:val="20"/>
              </w:rPr>
              <w:t>ő</w:t>
            </w:r>
            <w:r w:rsidRPr="00652B18">
              <w:rPr>
                <w:rFonts w:ascii="open_sansregular" w:hAnsi="open_sansregular"/>
                <w:bCs/>
                <w:color w:val="555555"/>
                <w:sz w:val="20"/>
                <w:szCs w:val="20"/>
              </w:rPr>
              <w:t>szakra es</w:t>
            </w:r>
            <w:r w:rsidRPr="00652B18">
              <w:rPr>
                <w:rFonts w:ascii="open_sansregular" w:hAnsi="open_sansregular" w:hint="eastAsia"/>
                <w:bCs/>
                <w:color w:val="555555"/>
                <w:sz w:val="20"/>
                <w:szCs w:val="20"/>
              </w:rPr>
              <w:t>ő</w:t>
            </w:r>
            <w:r w:rsidRPr="00652B18">
              <w:rPr>
                <w:rFonts w:ascii="open_sansregular" w:hAnsi="open_sansregular"/>
                <w:bCs/>
                <w:color w:val="555555"/>
                <w:sz w:val="20"/>
                <w:szCs w:val="20"/>
              </w:rPr>
              <w:t xml:space="preserve"> kedvezm</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ny m</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rt</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ket nem vesz</w:t>
            </w:r>
            <w:r w:rsidRPr="00652B18">
              <w:rPr>
                <w:rFonts w:ascii="open_sansregular" w:hAnsi="open_sansregular" w:hint="eastAsia"/>
                <w:bCs/>
                <w:color w:val="555555"/>
                <w:sz w:val="20"/>
                <w:szCs w:val="20"/>
              </w:rPr>
              <w:t>í</w:t>
            </w:r>
            <w:r w:rsidRPr="00652B18">
              <w:rPr>
                <w:rFonts w:ascii="open_sansregular" w:hAnsi="open_sansregular"/>
                <w:bCs/>
                <w:color w:val="555555"/>
                <w:sz w:val="20"/>
                <w:szCs w:val="20"/>
              </w:rPr>
              <w:t>ti el, azt k</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s</w:t>
            </w:r>
            <w:r w:rsidRPr="00652B18">
              <w:rPr>
                <w:rFonts w:ascii="open_sansregular" w:hAnsi="open_sansregular" w:hint="eastAsia"/>
                <w:bCs/>
                <w:color w:val="555555"/>
                <w:sz w:val="20"/>
                <w:szCs w:val="20"/>
              </w:rPr>
              <w:t>ő</w:t>
            </w:r>
            <w:r w:rsidRPr="00652B18">
              <w:rPr>
                <w:rFonts w:ascii="open_sansregular" w:hAnsi="open_sansregular"/>
                <w:bCs/>
                <w:color w:val="555555"/>
                <w:sz w:val="20"/>
                <w:szCs w:val="20"/>
              </w:rPr>
              <w:t>bb ki tudja haszn</w:t>
            </w:r>
            <w:r w:rsidRPr="00652B18">
              <w:rPr>
                <w:rFonts w:ascii="open_sansregular" w:hAnsi="open_sansregular" w:hint="eastAsia"/>
                <w:bCs/>
                <w:color w:val="555555"/>
                <w:sz w:val="20"/>
                <w:szCs w:val="20"/>
              </w:rPr>
              <w:t>á</w:t>
            </w:r>
            <w:r w:rsidRPr="00652B18">
              <w:rPr>
                <w:rFonts w:ascii="open_sansregular" w:hAnsi="open_sansregular"/>
                <w:bCs/>
                <w:color w:val="555555"/>
                <w:sz w:val="20"/>
                <w:szCs w:val="20"/>
              </w:rPr>
              <w:t xml:space="preserve">lni az </w:t>
            </w:r>
            <w:r w:rsidRPr="00652B18">
              <w:rPr>
                <w:rFonts w:ascii="open_sansregular" w:hAnsi="open_sansregular" w:hint="eastAsia"/>
                <w:bCs/>
                <w:color w:val="555555"/>
                <w:sz w:val="20"/>
                <w:szCs w:val="20"/>
              </w:rPr>
              <w:t>é</w:t>
            </w:r>
            <w:r w:rsidRPr="00652B18">
              <w:rPr>
                <w:rFonts w:ascii="open_sansregular" w:hAnsi="open_sansregular"/>
                <w:bCs/>
                <w:color w:val="555555"/>
                <w:sz w:val="20"/>
                <w:szCs w:val="20"/>
              </w:rPr>
              <w:t>ves id</w:t>
            </w:r>
            <w:r w:rsidRPr="00652B18">
              <w:rPr>
                <w:rFonts w:ascii="open_sansregular" w:hAnsi="open_sansregular" w:hint="eastAsia"/>
                <w:bCs/>
                <w:color w:val="555555"/>
                <w:sz w:val="20"/>
                <w:szCs w:val="20"/>
              </w:rPr>
              <w:t>ő</w:t>
            </w:r>
            <w:r w:rsidRPr="00652B18">
              <w:rPr>
                <w:rFonts w:ascii="open_sansregular" w:hAnsi="open_sansregular"/>
                <w:bCs/>
                <w:color w:val="555555"/>
                <w:sz w:val="20"/>
                <w:szCs w:val="20"/>
              </w:rPr>
              <w:t>szakon bel</w:t>
            </w:r>
            <w:r w:rsidRPr="00652B18">
              <w:rPr>
                <w:rFonts w:ascii="open_sansregular" w:hAnsi="open_sansregular" w:hint="eastAsia"/>
                <w:bCs/>
                <w:color w:val="555555"/>
                <w:sz w:val="20"/>
                <w:szCs w:val="20"/>
              </w:rPr>
              <w:t>ü</w:t>
            </w:r>
            <w:r w:rsidRPr="00652B18">
              <w:rPr>
                <w:rFonts w:ascii="open_sansregular" w:hAnsi="open_sansregular"/>
                <w:bCs/>
                <w:color w:val="555555"/>
                <w:sz w:val="20"/>
                <w:szCs w:val="20"/>
              </w:rPr>
              <w:t>l!)</w:t>
            </w:r>
          </w:p>
          <w:p w14:paraId="048D7D07" w14:textId="77777777" w:rsidR="008C086F" w:rsidRPr="00A21B7F" w:rsidRDefault="008C086F" w:rsidP="00880999">
            <w:pPr>
              <w:shd w:val="clear" w:color="auto" w:fill="FFFFFF"/>
              <w:spacing w:before="143" w:after="100"/>
              <w:jc w:val="both"/>
              <w:outlineLvl w:val="3"/>
              <w:rPr>
                <w:rFonts w:ascii="open_sansregular" w:hAnsi="open_sansregular"/>
                <w:bCs/>
                <w:color w:val="555555"/>
                <w:sz w:val="20"/>
                <w:szCs w:val="20"/>
              </w:rPr>
            </w:pPr>
          </w:p>
          <w:p w14:paraId="6E1E1959" w14:textId="4C059DD9" w:rsidR="008C086F" w:rsidRPr="00A21B7F"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634DA5">
              <w:rPr>
                <w:rFonts w:ascii="open_sansregular" w:hAnsi="open_sansregular"/>
                <w:b w:val="0"/>
                <w:bCs w:val="0"/>
                <w:color w:val="555555"/>
                <w:sz w:val="20"/>
                <w:szCs w:val="20"/>
              </w:rPr>
              <w:lastRenderedPageBreak/>
              <w:t>A kedvezm</w:t>
            </w:r>
            <w:r w:rsidRPr="00634DA5">
              <w:rPr>
                <w:rFonts w:ascii="open_sansregular" w:hAnsi="open_sansregular" w:hint="eastAsia"/>
                <w:b w:val="0"/>
                <w:bCs w:val="0"/>
                <w:color w:val="555555"/>
                <w:sz w:val="20"/>
                <w:szCs w:val="20"/>
              </w:rPr>
              <w:t>é</w:t>
            </w:r>
            <w:r w:rsidRPr="00634DA5">
              <w:rPr>
                <w:rFonts w:ascii="open_sansregular" w:hAnsi="open_sansregular"/>
                <w:b w:val="0"/>
                <w:bCs w:val="0"/>
                <w:color w:val="555555"/>
                <w:sz w:val="20"/>
                <w:szCs w:val="20"/>
              </w:rPr>
              <w:t>nyes mennyis</w:t>
            </w:r>
            <w:r w:rsidRPr="00634DA5">
              <w:rPr>
                <w:rFonts w:ascii="open_sansregular" w:hAnsi="open_sansregular" w:hint="eastAsia"/>
                <w:b w:val="0"/>
                <w:bCs w:val="0"/>
                <w:color w:val="555555"/>
                <w:sz w:val="20"/>
                <w:szCs w:val="20"/>
              </w:rPr>
              <w:t>é</w:t>
            </w:r>
            <w:r w:rsidRPr="00634DA5">
              <w:rPr>
                <w:rFonts w:ascii="open_sansregular" w:hAnsi="open_sansregular"/>
                <w:b w:val="0"/>
                <w:bCs w:val="0"/>
                <w:color w:val="555555"/>
                <w:sz w:val="20"/>
                <w:szCs w:val="20"/>
              </w:rPr>
              <w:t>g elsz</w:t>
            </w:r>
            <w:r w:rsidRPr="00634DA5">
              <w:rPr>
                <w:rFonts w:ascii="open_sansregular" w:hAnsi="open_sansregular" w:hint="eastAsia"/>
                <w:b w:val="0"/>
                <w:bCs w:val="0"/>
                <w:color w:val="555555"/>
                <w:sz w:val="20"/>
                <w:szCs w:val="20"/>
              </w:rPr>
              <w:t>á</w:t>
            </w:r>
            <w:r w:rsidRPr="00634DA5">
              <w:rPr>
                <w:rFonts w:ascii="open_sansregular" w:hAnsi="open_sansregular"/>
                <w:b w:val="0"/>
                <w:bCs w:val="0"/>
                <w:color w:val="555555"/>
                <w:sz w:val="20"/>
                <w:szCs w:val="20"/>
              </w:rPr>
              <w:t>mol</w:t>
            </w:r>
            <w:r w:rsidRPr="00634DA5">
              <w:rPr>
                <w:rFonts w:ascii="open_sansregular" w:hAnsi="open_sansregular" w:hint="eastAsia"/>
                <w:b w:val="0"/>
                <w:color w:val="555555"/>
                <w:sz w:val="20"/>
                <w:szCs w:val="20"/>
              </w:rPr>
              <w:t>á</w:t>
            </w:r>
            <w:r w:rsidRPr="00634DA5">
              <w:rPr>
                <w:rFonts w:ascii="open_sansregular" w:hAnsi="open_sansregular"/>
                <w:b w:val="0"/>
                <w:color w:val="555555"/>
                <w:sz w:val="20"/>
                <w:szCs w:val="20"/>
              </w:rPr>
              <w:t>s</w:t>
            </w:r>
            <w:r w:rsidRPr="00634DA5">
              <w:rPr>
                <w:rFonts w:ascii="open_sansregular" w:hAnsi="open_sansregular" w:hint="eastAsia"/>
                <w:b w:val="0"/>
                <w:color w:val="555555"/>
                <w:sz w:val="20"/>
                <w:szCs w:val="20"/>
              </w:rPr>
              <w:t>á</w:t>
            </w:r>
            <w:r w:rsidRPr="00634DA5">
              <w:rPr>
                <w:rFonts w:ascii="open_sansregular" w:hAnsi="open_sansregular"/>
                <w:b w:val="0"/>
                <w:color w:val="555555"/>
                <w:sz w:val="20"/>
                <w:szCs w:val="20"/>
              </w:rPr>
              <w:t>nak m</w:t>
            </w:r>
            <w:r w:rsidRPr="00634DA5">
              <w:rPr>
                <w:rFonts w:ascii="open_sansregular" w:hAnsi="open_sansregular" w:hint="eastAsia"/>
                <w:b w:val="0"/>
                <w:color w:val="555555"/>
                <w:sz w:val="20"/>
                <w:szCs w:val="20"/>
              </w:rPr>
              <w:t>ó</w:t>
            </w:r>
            <w:r w:rsidRPr="00634DA5">
              <w:rPr>
                <w:rFonts w:ascii="open_sansregular" w:hAnsi="open_sansregular"/>
                <w:b w:val="0"/>
                <w:color w:val="555555"/>
                <w:sz w:val="20"/>
                <w:szCs w:val="20"/>
              </w:rPr>
              <w:t xml:space="preserve">dszere megegyezik </w:t>
            </w:r>
            <w:r w:rsidR="00A10EC2" w:rsidRPr="00634DA5">
              <w:rPr>
                <w:rFonts w:ascii="open_sansregular" w:hAnsi="open_sansregular"/>
                <w:b w:val="0"/>
                <w:color w:val="595959" w:themeColor="text1" w:themeTint="A6"/>
                <w:sz w:val="20"/>
                <w:szCs w:val="20"/>
              </w:rPr>
              <w:t xml:space="preserve">a 2022. augusztus 1-jét megelőzően alkalmazott </w:t>
            </w:r>
            <w:r w:rsidRPr="00634DA5">
              <w:rPr>
                <w:rFonts w:ascii="open_sansregular" w:hAnsi="open_sansregular"/>
                <w:b w:val="0"/>
                <w:color w:val="555555"/>
                <w:sz w:val="20"/>
                <w:szCs w:val="20"/>
              </w:rPr>
              <w:t xml:space="preserve">I. </w:t>
            </w:r>
            <w:r w:rsidRPr="00634DA5">
              <w:rPr>
                <w:rFonts w:ascii="open_sansregular" w:hAnsi="open_sansregular" w:hint="eastAsia"/>
                <w:b w:val="0"/>
                <w:color w:val="555555"/>
                <w:sz w:val="20"/>
                <w:szCs w:val="20"/>
              </w:rPr>
              <w:t>é</w:t>
            </w:r>
            <w:r w:rsidRPr="00634DA5">
              <w:rPr>
                <w:rFonts w:ascii="open_sansregular" w:hAnsi="open_sansregular"/>
                <w:b w:val="0"/>
                <w:color w:val="555555"/>
                <w:sz w:val="20"/>
                <w:szCs w:val="20"/>
              </w:rPr>
              <w:t xml:space="preserve">s II. </w:t>
            </w:r>
            <w:r w:rsidRPr="00634DA5">
              <w:rPr>
                <w:rFonts w:ascii="open_sansregular" w:hAnsi="open_sansregular" w:hint="eastAsia"/>
                <w:b w:val="0"/>
                <w:color w:val="555555"/>
                <w:sz w:val="20"/>
                <w:szCs w:val="20"/>
              </w:rPr>
              <w:t>á</w:t>
            </w:r>
            <w:r w:rsidRPr="00634DA5">
              <w:rPr>
                <w:rFonts w:ascii="open_sansregular" w:hAnsi="open_sansregular"/>
                <w:b w:val="0"/>
                <w:color w:val="555555"/>
                <w:sz w:val="20"/>
                <w:szCs w:val="20"/>
              </w:rPr>
              <w:t>rkateg</w:t>
            </w:r>
            <w:r w:rsidRPr="00634DA5">
              <w:rPr>
                <w:rFonts w:ascii="open_sansregular" w:hAnsi="open_sansregular" w:hint="eastAsia"/>
                <w:b w:val="0"/>
                <w:color w:val="555555"/>
                <w:sz w:val="20"/>
                <w:szCs w:val="20"/>
              </w:rPr>
              <w:t>ó</w:t>
            </w:r>
            <w:r w:rsidRPr="00634DA5">
              <w:rPr>
                <w:rFonts w:ascii="open_sansregular" w:hAnsi="open_sansregular"/>
                <w:b w:val="0"/>
                <w:color w:val="555555"/>
                <w:sz w:val="20"/>
                <w:szCs w:val="20"/>
              </w:rPr>
              <w:t>ria elsz</w:t>
            </w:r>
            <w:r w:rsidRPr="00634DA5">
              <w:rPr>
                <w:rFonts w:ascii="open_sansregular" w:hAnsi="open_sansregular" w:hint="eastAsia"/>
                <w:b w:val="0"/>
                <w:color w:val="555555"/>
                <w:sz w:val="20"/>
                <w:szCs w:val="20"/>
              </w:rPr>
              <w:t>á</w:t>
            </w:r>
            <w:r w:rsidRPr="00634DA5">
              <w:rPr>
                <w:rFonts w:ascii="open_sansregular" w:hAnsi="open_sansregular"/>
                <w:b w:val="0"/>
                <w:color w:val="555555"/>
                <w:sz w:val="20"/>
                <w:szCs w:val="20"/>
              </w:rPr>
              <w:t>mol</w:t>
            </w:r>
            <w:r w:rsidRPr="00634DA5">
              <w:rPr>
                <w:rFonts w:ascii="open_sansregular" w:hAnsi="open_sansregular" w:hint="eastAsia"/>
                <w:b w:val="0"/>
                <w:color w:val="555555"/>
                <w:sz w:val="20"/>
                <w:szCs w:val="20"/>
              </w:rPr>
              <w:t>á</w:t>
            </w:r>
            <w:r w:rsidRPr="00634DA5">
              <w:rPr>
                <w:rFonts w:ascii="open_sansregular" w:hAnsi="open_sansregular"/>
                <w:b w:val="0"/>
                <w:color w:val="555555"/>
                <w:sz w:val="20"/>
                <w:szCs w:val="20"/>
              </w:rPr>
              <w:t>s</w:t>
            </w:r>
            <w:r w:rsidRPr="00634DA5">
              <w:rPr>
                <w:rFonts w:ascii="open_sansregular" w:hAnsi="open_sansregular" w:hint="eastAsia"/>
                <w:b w:val="0"/>
                <w:color w:val="555555"/>
                <w:sz w:val="20"/>
                <w:szCs w:val="20"/>
              </w:rPr>
              <w:t>á</w:t>
            </w:r>
            <w:r w:rsidRPr="00634DA5">
              <w:rPr>
                <w:rFonts w:ascii="open_sansregular" w:hAnsi="open_sansregular"/>
                <w:b w:val="0"/>
                <w:color w:val="555555"/>
                <w:sz w:val="20"/>
                <w:szCs w:val="20"/>
              </w:rPr>
              <w:t>val.</w:t>
            </w:r>
            <w:r w:rsidRPr="00A21B7F">
              <w:rPr>
                <w:rFonts w:ascii="open_sansregular" w:hAnsi="open_sansregular"/>
                <w:color w:val="555555"/>
                <w:sz w:val="20"/>
                <w:szCs w:val="20"/>
              </w:rPr>
              <w:t xml:space="preserve"> </w:t>
            </w:r>
          </w:p>
        </w:tc>
      </w:tr>
      <w:tr w:rsidR="008C086F" w:rsidRPr="00C7103E" w14:paraId="1404AA57" w14:textId="77777777" w:rsidTr="0000666C">
        <w:tc>
          <w:tcPr>
            <w:tcW w:w="6997" w:type="dxa"/>
          </w:tcPr>
          <w:p w14:paraId="01AF31C5"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Mit jelent az, hogy a kedvezményes mennyiség időarányosan jár?</w:t>
            </w:r>
          </w:p>
          <w:p w14:paraId="3914F449" w14:textId="68032A08"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A kedvezményes mennyiség 2022. augusztus 1. és 2023. július 31. között időarányosan biztosított</w:t>
            </w:r>
            <w:r w:rsidR="002E31C6">
              <w:rPr>
                <w:rFonts w:ascii="open_sansregular" w:eastAsia="Times New Roman" w:hAnsi="open_sansregular" w:cs="Times New Roman"/>
                <w:color w:val="555555"/>
                <w:sz w:val="20"/>
                <w:szCs w:val="20"/>
                <w:lang w:eastAsia="hu-HU"/>
              </w:rPr>
              <w:t xml:space="preserve"> a felhasználási helyen, mérési pontonként</w:t>
            </w:r>
            <w:r w:rsidRPr="009E73FA">
              <w:rPr>
                <w:rFonts w:ascii="open_sansregular" w:eastAsia="Times New Roman" w:hAnsi="open_sansregular" w:cs="Times New Roman"/>
                <w:color w:val="555555"/>
                <w:sz w:val="20"/>
                <w:szCs w:val="20"/>
                <w:lang w:eastAsia="hu-HU"/>
              </w:rPr>
              <w:t>.</w:t>
            </w:r>
          </w:p>
          <w:p w14:paraId="73EC6451" w14:textId="77777777"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Tehát ha Ön a 2022. augusztus 1. és 2023. július 31. közötti időszakban adott napokon nem rendelkezik egyetemes szolgáltatási szerződéssel, így nem egyetemes szolgáltatási felhasználó (pl. versenypiaci kereskedővel szerződést köt, felhasználási helyét újonnan kapcsolják be, a vételezéssel véglegesen felhagy), akkor az éves kedvezménynek csak az az időarányos része vehető figyelembe az elszámolásnál, melynek során a felhasználási helyre vonatkozóan egyetemes szolgáltatási szerződéssel rendelkezett.</w:t>
            </w:r>
          </w:p>
          <w:p w14:paraId="4ED1796D" w14:textId="77777777"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Pl. ha fél éves időtartamban van egyetemes szolgáltatásban, akkor a kedvezményes mennyiség az adott féléves időszak időarányosan adható mennyiségére jogosult.</w:t>
            </w:r>
          </w:p>
          <w:p w14:paraId="74D498FB"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552C2A21" w14:textId="521F4F0D"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Mit jelent az, hogy a kedvezményes mennyiség idő</w:t>
            </w:r>
            <w:r w:rsidR="00634DA5">
              <w:rPr>
                <w:rFonts w:ascii="open_sansregular" w:hAnsi="open_sansregular"/>
                <w:b w:val="0"/>
                <w:bCs w:val="0"/>
                <w:color w:val="008480"/>
                <w:sz w:val="27"/>
                <w:szCs w:val="27"/>
              </w:rPr>
              <w:t>- és fogyasztás</w:t>
            </w:r>
            <w:r w:rsidRPr="00C7103E">
              <w:rPr>
                <w:rFonts w:ascii="open_sansregular" w:hAnsi="open_sansregular"/>
                <w:b w:val="0"/>
                <w:bCs w:val="0"/>
                <w:color w:val="008480"/>
                <w:sz w:val="27"/>
                <w:szCs w:val="27"/>
              </w:rPr>
              <w:t>arányosan jár?</w:t>
            </w:r>
          </w:p>
          <w:p w14:paraId="1A592488" w14:textId="5C705F27"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A kedvezményes mennyiség 2022. augusztus 1. és 2023. július 31. között idő</w:t>
            </w:r>
            <w:r>
              <w:rPr>
                <w:rFonts w:ascii="open_sansregular" w:eastAsia="Times New Roman" w:hAnsi="open_sansregular" w:cs="Times New Roman"/>
                <w:color w:val="555555"/>
                <w:sz w:val="20"/>
                <w:szCs w:val="20"/>
                <w:lang w:eastAsia="hu-HU"/>
              </w:rPr>
              <w:t>- és fogyasztás</w:t>
            </w:r>
            <w:r w:rsidRPr="009E73FA">
              <w:rPr>
                <w:rFonts w:ascii="open_sansregular" w:eastAsia="Times New Roman" w:hAnsi="open_sansregular" w:cs="Times New Roman"/>
                <w:color w:val="555555"/>
                <w:sz w:val="20"/>
                <w:szCs w:val="20"/>
                <w:lang w:eastAsia="hu-HU"/>
              </w:rPr>
              <w:t>arányosan biztosított felhasználási helyenként.</w:t>
            </w:r>
          </w:p>
          <w:p w14:paraId="68DB4880" w14:textId="1047B39C"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Tehát ha Ön a 2022. augusztus 1. és 2023. július 31. közötti időszakban adott napokon nem rendelkezik egyetemes szolgáltatási szerződéssel, így nem egyetemes szolgáltatási felhasználó (pl. versenypiaci kereskedővel szerződést köt, felhasználási helyét újonnan kapcsolják be, a vételezéssel véglegesen felhagy), akkor az éves kedvezménynek csak az az idő</w:t>
            </w:r>
            <w:r>
              <w:rPr>
                <w:rFonts w:ascii="open_sansregular" w:eastAsia="Times New Roman" w:hAnsi="open_sansregular" w:cs="Times New Roman"/>
                <w:color w:val="555555"/>
                <w:sz w:val="20"/>
                <w:szCs w:val="20"/>
                <w:lang w:eastAsia="hu-HU"/>
              </w:rPr>
              <w:t>- és fogyasztás</w:t>
            </w:r>
            <w:r w:rsidRPr="009E73FA">
              <w:rPr>
                <w:rFonts w:ascii="open_sansregular" w:eastAsia="Times New Roman" w:hAnsi="open_sansregular" w:cs="Times New Roman"/>
                <w:color w:val="555555"/>
                <w:sz w:val="20"/>
                <w:szCs w:val="20"/>
                <w:lang w:eastAsia="hu-HU"/>
              </w:rPr>
              <w:t>arányos része vehető figyelembe az elszámolásnál, melynek során a felhasználási helyre vonatkozóan egyetemes szolgáltatási szerződéssel rendelkezett.</w:t>
            </w:r>
          </w:p>
          <w:p w14:paraId="3F794133" w14:textId="33B23BC9"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Pl. ha fél éves időtartamban van egyetemes szolgáltatásban, akkor a kedvezményes mennyiség</w:t>
            </w:r>
            <w:r>
              <w:rPr>
                <w:rFonts w:ascii="open_sansregular" w:eastAsia="Times New Roman" w:hAnsi="open_sansregular" w:cs="Times New Roman"/>
                <w:color w:val="555555"/>
                <w:sz w:val="20"/>
                <w:szCs w:val="20"/>
                <w:lang w:eastAsia="hu-HU"/>
              </w:rPr>
              <w:t>et</w:t>
            </w:r>
            <w:r w:rsidRPr="009E73FA">
              <w:rPr>
                <w:rFonts w:ascii="open_sansregular" w:eastAsia="Times New Roman" w:hAnsi="open_sansregular" w:cs="Times New Roman"/>
                <w:color w:val="555555"/>
                <w:sz w:val="20"/>
                <w:szCs w:val="20"/>
                <w:lang w:eastAsia="hu-HU"/>
              </w:rPr>
              <w:t xml:space="preserve"> az adott féléves időszak idő-</w:t>
            </w:r>
            <w:r>
              <w:rPr>
                <w:rFonts w:ascii="open_sansregular" w:eastAsia="Times New Roman" w:hAnsi="open_sansregular" w:cs="Times New Roman"/>
                <w:color w:val="555555"/>
                <w:sz w:val="20"/>
                <w:szCs w:val="20"/>
                <w:lang w:eastAsia="hu-HU"/>
              </w:rPr>
              <w:t xml:space="preserve"> </w:t>
            </w:r>
            <w:r w:rsidRPr="009E73FA">
              <w:rPr>
                <w:rFonts w:ascii="open_sansregular" w:eastAsia="Times New Roman" w:hAnsi="open_sansregular" w:cs="Times New Roman"/>
                <w:color w:val="555555"/>
                <w:sz w:val="20"/>
                <w:szCs w:val="20"/>
                <w:lang w:eastAsia="hu-HU"/>
              </w:rPr>
              <w:t>és fogyasztási jelleggörb</w:t>
            </w:r>
            <w:r>
              <w:rPr>
                <w:rFonts w:ascii="open_sansregular" w:eastAsia="Times New Roman" w:hAnsi="open_sansregular" w:cs="Times New Roman"/>
                <w:color w:val="555555"/>
                <w:sz w:val="20"/>
                <w:szCs w:val="20"/>
                <w:lang w:eastAsia="hu-HU"/>
              </w:rPr>
              <w:t>éj</w:t>
            </w:r>
            <w:r w:rsidRPr="009E73FA">
              <w:rPr>
                <w:rFonts w:ascii="open_sansregular" w:eastAsia="Times New Roman" w:hAnsi="open_sansregular" w:cs="Times New Roman"/>
                <w:color w:val="555555"/>
                <w:sz w:val="20"/>
                <w:szCs w:val="20"/>
                <w:lang w:eastAsia="hu-HU"/>
              </w:rPr>
              <w:t>e szerint adható mennyiség</w:t>
            </w:r>
            <w:r>
              <w:rPr>
                <w:rFonts w:ascii="open_sansregular" w:eastAsia="Times New Roman" w:hAnsi="open_sansregular" w:cs="Times New Roman"/>
                <w:color w:val="555555"/>
                <w:sz w:val="20"/>
                <w:szCs w:val="20"/>
                <w:lang w:eastAsia="hu-HU"/>
              </w:rPr>
              <w:t xml:space="preserve"> alapján kell meghatározni.</w:t>
            </w:r>
          </w:p>
          <w:p w14:paraId="1AFDC1E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0BA50F3D" w14:textId="77777777" w:rsidTr="0000666C">
        <w:tc>
          <w:tcPr>
            <w:tcW w:w="6997" w:type="dxa"/>
          </w:tcPr>
          <w:p w14:paraId="7C23ADFD" w14:textId="2EBEC4F8"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Mit jelent az, hogy a kedvezményes árammennyiség </w:t>
            </w:r>
            <w:r w:rsidR="00634DA5">
              <w:rPr>
                <w:rFonts w:ascii="open_sansregular" w:hAnsi="open_sansregular"/>
                <w:b w:val="0"/>
                <w:bCs w:val="0"/>
                <w:color w:val="008480"/>
                <w:sz w:val="27"/>
                <w:szCs w:val="27"/>
              </w:rPr>
              <w:t>felhasználási helyen, mérési pontonként</w:t>
            </w:r>
            <w:r w:rsidRPr="00C7103E">
              <w:rPr>
                <w:rFonts w:ascii="open_sansregular" w:hAnsi="open_sansregular"/>
                <w:b w:val="0"/>
                <w:bCs w:val="0"/>
                <w:color w:val="008480"/>
                <w:sz w:val="27"/>
                <w:szCs w:val="27"/>
              </w:rPr>
              <w:t xml:space="preserve"> jár? </w:t>
            </w:r>
          </w:p>
          <w:p w14:paraId="6893A208" w14:textId="5DFF4ABC"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9E73FA">
              <w:rPr>
                <w:rFonts w:ascii="open_sansregular" w:eastAsia="Times New Roman" w:hAnsi="open_sansregular" w:cs="Times New Roman"/>
                <w:color w:val="555555"/>
                <w:sz w:val="20"/>
                <w:szCs w:val="20"/>
                <w:lang w:eastAsia="hu-HU"/>
              </w:rPr>
              <w:t>A kedvezményes mennyiség 2022. augusztus 1. és 2023. július 31. között időarányosan biztosított</w:t>
            </w:r>
            <w:r w:rsidR="002E31C6">
              <w:rPr>
                <w:rFonts w:ascii="open_sansregular" w:eastAsia="Times New Roman" w:hAnsi="open_sansregular" w:cs="Times New Roman"/>
                <w:color w:val="555555"/>
                <w:sz w:val="20"/>
                <w:szCs w:val="20"/>
                <w:lang w:eastAsia="hu-HU"/>
              </w:rPr>
              <w:t xml:space="preserve"> a felhasználási helyen, mérési pontonként</w:t>
            </w:r>
            <w:r w:rsidRPr="009E73FA">
              <w:rPr>
                <w:rFonts w:ascii="open_sansregular" w:eastAsia="Times New Roman" w:hAnsi="open_sansregular" w:cs="Times New Roman"/>
                <w:color w:val="555555"/>
                <w:sz w:val="20"/>
                <w:szCs w:val="20"/>
                <w:lang w:eastAsia="hu-HU"/>
              </w:rPr>
              <w:t>.</w:t>
            </w:r>
          </w:p>
          <w:p w14:paraId="02BBFE5A" w14:textId="45A62482" w:rsidR="008C086F"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Így amennyiben a felhasználási helyen van nappali (A árszabás) és „éjszakai” (vezérelt, B alap vagy B Komfort árszabás), akkor a két mérőre külön-külön jár a kedvezményes mennyiség.</w:t>
            </w:r>
          </w:p>
          <w:p w14:paraId="6BAE7E5B" w14:textId="36F21BE3" w:rsidR="008C086F" w:rsidRPr="009E73FA"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4E18DA">
              <w:rPr>
                <w:rFonts w:ascii="open_sansregular" w:eastAsia="Times New Roman" w:hAnsi="open_sansregular" w:cs="Times New Roman"/>
                <w:color w:val="555555"/>
                <w:sz w:val="20"/>
                <w:szCs w:val="20"/>
                <w:lang w:eastAsia="hu-HU"/>
              </w:rPr>
              <w:t xml:space="preserve">B Geo árszabás vagy H árszabás fűtési idényben történő igénybevétele esetén az elszámolás továbbra is </w:t>
            </w:r>
            <w:r w:rsidRPr="00C7103E">
              <w:rPr>
                <w:rFonts w:ascii="open_sansregular" w:eastAsia="Times New Roman" w:hAnsi="open_sansregular" w:cs="Times New Roman"/>
                <w:color w:val="555555"/>
                <w:sz w:val="20"/>
                <w:szCs w:val="20"/>
                <w:lang w:eastAsia="hu-HU"/>
              </w:rPr>
              <w:t>a villamos energia egyetemes szolgáltatás árképzéséről szóló 4/2011. (I. 31.) NFM rendeletben meghatározott áron</w:t>
            </w:r>
            <w:r>
              <w:rPr>
                <w:rFonts w:ascii="open_sansregular" w:eastAsia="Times New Roman" w:hAnsi="open_sansregular" w:cs="Times New Roman"/>
                <w:color w:val="555555"/>
                <w:sz w:val="20"/>
                <w:szCs w:val="20"/>
                <w:lang w:eastAsia="hu-HU"/>
              </w:rPr>
              <w:t xml:space="preserve"> történik.</w:t>
            </w:r>
          </w:p>
        </w:tc>
        <w:tc>
          <w:tcPr>
            <w:tcW w:w="6997" w:type="dxa"/>
          </w:tcPr>
          <w:p w14:paraId="2A5074BD" w14:textId="77777777" w:rsidR="007E2027"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Mit jelent az, hogy a kedvezményes földgázmennyiség </w:t>
            </w:r>
            <w:r w:rsidR="00634DA5">
              <w:rPr>
                <w:rFonts w:ascii="open_sansregular" w:hAnsi="open_sansregular"/>
                <w:b w:val="0"/>
                <w:bCs w:val="0"/>
                <w:color w:val="008480"/>
                <w:sz w:val="27"/>
                <w:szCs w:val="27"/>
              </w:rPr>
              <w:t>felhasználási helyenként</w:t>
            </w:r>
            <w:r w:rsidR="00634DA5" w:rsidRPr="00C7103E">
              <w:rPr>
                <w:rFonts w:ascii="open_sansregular" w:hAnsi="open_sansregular"/>
                <w:b w:val="0"/>
                <w:bCs w:val="0"/>
                <w:color w:val="008480"/>
                <w:sz w:val="27"/>
                <w:szCs w:val="27"/>
              </w:rPr>
              <w:t xml:space="preserve"> </w:t>
            </w:r>
            <w:r w:rsidRPr="00C7103E">
              <w:rPr>
                <w:rFonts w:ascii="open_sansregular" w:hAnsi="open_sansregular"/>
                <w:b w:val="0"/>
                <w:bCs w:val="0"/>
                <w:color w:val="008480"/>
                <w:sz w:val="27"/>
                <w:szCs w:val="27"/>
              </w:rPr>
              <w:t xml:space="preserve">jár? </w:t>
            </w:r>
          </w:p>
          <w:p w14:paraId="0413EE2E" w14:textId="1953437B" w:rsidR="008C086F" w:rsidRPr="00F90496"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EE7A70">
              <w:rPr>
                <w:rFonts w:ascii="open_sansregular" w:hAnsi="open_sansregular"/>
                <w:color w:val="555555"/>
                <w:sz w:val="20"/>
                <w:szCs w:val="20"/>
              </w:rPr>
              <w:t>A kedvezm</w:t>
            </w:r>
            <w:r w:rsidRPr="00EE7A70">
              <w:rPr>
                <w:rFonts w:ascii="open_sansregular" w:hAnsi="open_sansregular" w:hint="eastAsia"/>
                <w:color w:val="555555"/>
                <w:sz w:val="20"/>
                <w:szCs w:val="20"/>
              </w:rPr>
              <w:t>é</w:t>
            </w:r>
            <w:r w:rsidRPr="00EE7A70">
              <w:rPr>
                <w:rFonts w:ascii="open_sansregular" w:hAnsi="open_sansregular"/>
                <w:color w:val="555555"/>
                <w:sz w:val="20"/>
                <w:szCs w:val="20"/>
              </w:rPr>
              <w:t>nyes mennyis</w:t>
            </w:r>
            <w:r w:rsidRPr="00EE7A70">
              <w:rPr>
                <w:rFonts w:ascii="open_sansregular" w:hAnsi="open_sansregular" w:hint="eastAsia"/>
                <w:color w:val="555555"/>
                <w:sz w:val="20"/>
                <w:szCs w:val="20"/>
              </w:rPr>
              <w:t>é</w:t>
            </w:r>
            <w:r w:rsidRPr="00EE7A70">
              <w:rPr>
                <w:rFonts w:ascii="open_sansregular" w:hAnsi="open_sansregular"/>
                <w:color w:val="555555"/>
                <w:sz w:val="20"/>
                <w:szCs w:val="20"/>
              </w:rPr>
              <w:t xml:space="preserve">g 2022. augusztus 1. </w:t>
            </w:r>
            <w:r w:rsidRPr="00EE7A70">
              <w:rPr>
                <w:rFonts w:ascii="open_sansregular" w:hAnsi="open_sansregular" w:hint="eastAsia"/>
                <w:color w:val="555555"/>
                <w:sz w:val="20"/>
                <w:szCs w:val="20"/>
              </w:rPr>
              <w:t>é</w:t>
            </w:r>
            <w:r w:rsidRPr="00EE7A70">
              <w:rPr>
                <w:rFonts w:ascii="open_sansregular" w:hAnsi="open_sansregular"/>
                <w:color w:val="555555"/>
                <w:sz w:val="20"/>
                <w:szCs w:val="20"/>
              </w:rPr>
              <w:t>s 2023. j</w:t>
            </w:r>
            <w:r w:rsidRPr="00EE7A70">
              <w:rPr>
                <w:rFonts w:ascii="open_sansregular" w:hAnsi="open_sansregular" w:hint="eastAsia"/>
                <w:color w:val="555555"/>
                <w:sz w:val="20"/>
                <w:szCs w:val="20"/>
              </w:rPr>
              <w:t>ú</w:t>
            </w:r>
            <w:r w:rsidRPr="00EE7A70">
              <w:rPr>
                <w:rFonts w:ascii="open_sansregular" w:hAnsi="open_sansregular"/>
                <w:color w:val="555555"/>
                <w:sz w:val="20"/>
                <w:szCs w:val="20"/>
              </w:rPr>
              <w:t>lius 31. k</w:t>
            </w:r>
            <w:r w:rsidRPr="00EE7A70">
              <w:rPr>
                <w:rFonts w:ascii="open_sansregular" w:hAnsi="open_sansregular" w:hint="eastAsia"/>
                <w:color w:val="555555"/>
                <w:sz w:val="20"/>
                <w:szCs w:val="20"/>
              </w:rPr>
              <w:t>ö</w:t>
            </w:r>
            <w:r w:rsidRPr="00EE7A70">
              <w:rPr>
                <w:rFonts w:ascii="open_sansregular" w:hAnsi="open_sansregular"/>
                <w:color w:val="555555"/>
                <w:sz w:val="20"/>
                <w:szCs w:val="20"/>
              </w:rPr>
              <w:t>z</w:t>
            </w:r>
            <w:r w:rsidRPr="00EE7A70">
              <w:rPr>
                <w:rFonts w:ascii="open_sansregular" w:hAnsi="open_sansregular" w:hint="eastAsia"/>
                <w:color w:val="555555"/>
                <w:sz w:val="20"/>
                <w:szCs w:val="20"/>
              </w:rPr>
              <w:t>ö</w:t>
            </w:r>
            <w:r w:rsidRPr="00EE7A70">
              <w:rPr>
                <w:rFonts w:ascii="open_sansregular" w:hAnsi="open_sansregular"/>
                <w:color w:val="555555"/>
                <w:sz w:val="20"/>
                <w:szCs w:val="20"/>
              </w:rPr>
              <w:t>tt id</w:t>
            </w:r>
            <w:r w:rsidRPr="00EE7A70">
              <w:rPr>
                <w:rFonts w:ascii="open_sansregular" w:hAnsi="open_sansregular" w:hint="eastAsia"/>
                <w:color w:val="555555"/>
                <w:sz w:val="20"/>
                <w:szCs w:val="20"/>
              </w:rPr>
              <w:t>ő</w:t>
            </w:r>
            <w:r w:rsidRPr="00EE7A70">
              <w:rPr>
                <w:rFonts w:ascii="open_sansregular" w:hAnsi="open_sansregular"/>
                <w:color w:val="555555"/>
                <w:sz w:val="20"/>
                <w:szCs w:val="20"/>
              </w:rPr>
              <w:t xml:space="preserve">- </w:t>
            </w:r>
            <w:r w:rsidRPr="00EE7A70">
              <w:rPr>
                <w:rFonts w:ascii="open_sansregular" w:hAnsi="open_sansregular" w:hint="eastAsia"/>
                <w:color w:val="555555"/>
                <w:sz w:val="20"/>
                <w:szCs w:val="20"/>
              </w:rPr>
              <w:t>é</w:t>
            </w:r>
            <w:r w:rsidRPr="00EE7A70">
              <w:rPr>
                <w:rFonts w:ascii="open_sansregular" w:hAnsi="open_sansregular"/>
                <w:color w:val="555555"/>
                <w:sz w:val="20"/>
                <w:szCs w:val="20"/>
              </w:rPr>
              <w:t>s fogyaszt</w:t>
            </w:r>
            <w:r w:rsidRPr="00EE7A70">
              <w:rPr>
                <w:rFonts w:ascii="open_sansregular" w:hAnsi="open_sansregular" w:hint="eastAsia"/>
                <w:color w:val="555555"/>
                <w:sz w:val="20"/>
                <w:szCs w:val="20"/>
              </w:rPr>
              <w:t>á</w:t>
            </w:r>
            <w:r w:rsidRPr="00EE7A70">
              <w:rPr>
                <w:rFonts w:ascii="open_sansregular" w:hAnsi="open_sansregular"/>
                <w:color w:val="555555"/>
                <w:sz w:val="20"/>
                <w:szCs w:val="20"/>
              </w:rPr>
              <w:t>sar</w:t>
            </w:r>
            <w:r w:rsidRPr="00EE7A70">
              <w:rPr>
                <w:rFonts w:ascii="open_sansregular" w:hAnsi="open_sansregular" w:hint="eastAsia"/>
                <w:color w:val="555555"/>
                <w:sz w:val="20"/>
                <w:szCs w:val="20"/>
              </w:rPr>
              <w:t>á</w:t>
            </w:r>
            <w:r w:rsidRPr="00EE7A70">
              <w:rPr>
                <w:rFonts w:ascii="open_sansregular" w:hAnsi="open_sansregular"/>
                <w:color w:val="555555"/>
                <w:sz w:val="20"/>
                <w:szCs w:val="20"/>
              </w:rPr>
              <w:t>nyosan biztos</w:t>
            </w:r>
            <w:r w:rsidRPr="00EE7A70">
              <w:rPr>
                <w:rFonts w:ascii="open_sansregular" w:hAnsi="open_sansregular" w:hint="eastAsia"/>
                <w:color w:val="555555"/>
                <w:sz w:val="20"/>
                <w:szCs w:val="20"/>
              </w:rPr>
              <w:t>í</w:t>
            </w:r>
            <w:r w:rsidRPr="00EE7A70">
              <w:rPr>
                <w:rFonts w:ascii="open_sansregular" w:hAnsi="open_sansregular"/>
                <w:color w:val="555555"/>
                <w:sz w:val="20"/>
                <w:szCs w:val="20"/>
              </w:rPr>
              <w:t>tott felhaszn</w:t>
            </w:r>
            <w:r w:rsidRPr="00EE7A70">
              <w:rPr>
                <w:rFonts w:ascii="open_sansregular" w:hAnsi="open_sansregular" w:hint="eastAsia"/>
                <w:color w:val="555555"/>
                <w:sz w:val="20"/>
                <w:szCs w:val="20"/>
              </w:rPr>
              <w:t>á</w:t>
            </w:r>
            <w:r w:rsidRPr="00EE7A70">
              <w:rPr>
                <w:rFonts w:ascii="open_sansregular" w:hAnsi="open_sansregular"/>
                <w:color w:val="555555"/>
                <w:sz w:val="20"/>
                <w:szCs w:val="20"/>
              </w:rPr>
              <w:t>l</w:t>
            </w:r>
            <w:r w:rsidRPr="00EE7A70">
              <w:rPr>
                <w:rFonts w:ascii="open_sansregular" w:hAnsi="open_sansregular" w:hint="eastAsia"/>
                <w:color w:val="555555"/>
                <w:sz w:val="20"/>
                <w:szCs w:val="20"/>
              </w:rPr>
              <w:t>á</w:t>
            </w:r>
            <w:r w:rsidRPr="00EE7A70">
              <w:rPr>
                <w:rFonts w:ascii="open_sansregular" w:hAnsi="open_sansregular"/>
                <w:color w:val="555555"/>
                <w:sz w:val="20"/>
                <w:szCs w:val="20"/>
              </w:rPr>
              <w:t>si helyenk</w:t>
            </w:r>
            <w:r w:rsidRPr="00EE7A70">
              <w:rPr>
                <w:rFonts w:ascii="open_sansregular" w:hAnsi="open_sansregular" w:hint="eastAsia"/>
                <w:color w:val="555555"/>
                <w:sz w:val="20"/>
                <w:szCs w:val="20"/>
              </w:rPr>
              <w:t>é</w:t>
            </w:r>
            <w:r w:rsidRPr="00EE7A70">
              <w:rPr>
                <w:rFonts w:ascii="open_sansregular" w:hAnsi="open_sansregular"/>
                <w:color w:val="555555"/>
                <w:sz w:val="20"/>
                <w:szCs w:val="20"/>
              </w:rPr>
              <w:t>nt.</w:t>
            </w:r>
          </w:p>
        </w:tc>
      </w:tr>
      <w:tr w:rsidR="008C086F" w:rsidRPr="00C7103E" w14:paraId="1895C1C9" w14:textId="77777777" w:rsidTr="0000666C">
        <w:tc>
          <w:tcPr>
            <w:tcW w:w="6997" w:type="dxa"/>
          </w:tcPr>
          <w:p w14:paraId="5646574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Több felhasználási hely esetén (pl. lakás és nyaraló) mennyi kedvezményes mennyiség jár?</w:t>
            </w:r>
          </w:p>
          <w:p w14:paraId="638FEB07" w14:textId="25331C0E"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lastRenderedPageBreak/>
              <w:t>Ha egy lakossági fogyasztónak több felhasználási helye</w:t>
            </w:r>
            <w:r>
              <w:rPr>
                <w:rFonts w:ascii="open_sansregular" w:hAnsi="open_sansregular"/>
                <w:b w:val="0"/>
                <w:bCs w:val="0"/>
                <w:color w:val="555555"/>
                <w:sz w:val="20"/>
                <w:szCs w:val="20"/>
              </w:rPr>
              <w:t xml:space="preserve"> </w:t>
            </w:r>
            <w:r w:rsidRPr="00C7103E">
              <w:rPr>
                <w:rFonts w:ascii="open_sansregular" w:hAnsi="open_sansregular"/>
                <w:b w:val="0"/>
                <w:bCs w:val="0"/>
                <w:color w:val="555555"/>
                <w:sz w:val="20"/>
                <w:szCs w:val="20"/>
              </w:rPr>
              <w:t>van, akkor az éves 2523 kWh kedvezményes mennyiségre minden felhasználási hely esetében</w:t>
            </w:r>
            <w:r>
              <w:rPr>
                <w:rFonts w:ascii="open_sansregular" w:hAnsi="open_sansregular"/>
                <w:b w:val="0"/>
                <w:bCs w:val="0"/>
                <w:color w:val="555555"/>
                <w:sz w:val="20"/>
                <w:szCs w:val="20"/>
              </w:rPr>
              <w:t>,</w:t>
            </w:r>
            <w:r w:rsidRPr="00C7103E">
              <w:rPr>
                <w:rFonts w:ascii="open_sansregular" w:hAnsi="open_sansregular"/>
                <w:b w:val="0"/>
                <w:bCs w:val="0"/>
                <w:color w:val="555555"/>
                <w:sz w:val="20"/>
                <w:szCs w:val="20"/>
              </w:rPr>
              <w:t xml:space="preserve"> </w:t>
            </w:r>
            <w:r w:rsidR="00C9623A">
              <w:rPr>
                <w:rFonts w:ascii="open_sansregular" w:hAnsi="open_sansregular"/>
                <w:b w:val="0"/>
                <w:bCs w:val="0"/>
                <w:color w:val="555555"/>
                <w:sz w:val="20"/>
                <w:szCs w:val="20"/>
              </w:rPr>
              <w:t xml:space="preserve">mérési pontonként </w:t>
            </w:r>
            <w:r w:rsidRPr="00C7103E">
              <w:rPr>
                <w:rFonts w:ascii="open_sansregular" w:hAnsi="open_sansregular"/>
                <w:b w:val="0"/>
                <w:bCs w:val="0"/>
                <w:color w:val="555555"/>
                <w:sz w:val="20"/>
                <w:szCs w:val="20"/>
              </w:rPr>
              <w:t xml:space="preserve">külön-külön jogosult. </w:t>
            </w:r>
          </w:p>
          <w:p w14:paraId="23386561"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Ugyanakkor az egyes felhasználási helyek között a kedvezményes mennyiségek nem csoportosítható</w:t>
            </w:r>
            <w:r>
              <w:rPr>
                <w:rFonts w:ascii="open_sansregular" w:hAnsi="open_sansregular"/>
                <w:b w:val="0"/>
                <w:bCs w:val="0"/>
                <w:color w:val="555555"/>
                <w:sz w:val="20"/>
                <w:szCs w:val="20"/>
              </w:rPr>
              <w:t>k</w:t>
            </w:r>
            <w:r w:rsidRPr="00C7103E">
              <w:rPr>
                <w:rFonts w:ascii="open_sansregular" w:hAnsi="open_sansregular"/>
                <w:b w:val="0"/>
                <w:bCs w:val="0"/>
                <w:color w:val="555555"/>
                <w:sz w:val="20"/>
                <w:szCs w:val="20"/>
              </w:rPr>
              <w:t xml:space="preserve"> át.</w:t>
            </w:r>
          </w:p>
          <w:p w14:paraId="4595FB0D"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25CD0022"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Több felhasználási hely esetén (pl. lakás és nyaraló) mennyi kedvezményes mennyiség jár?</w:t>
            </w:r>
          </w:p>
          <w:p w14:paraId="448AED18" w14:textId="67A39190"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lastRenderedPageBreak/>
              <w:t>Ha egy lakossági fogyasztónak több felhasználási helye van, akkor</w:t>
            </w:r>
            <w:r w:rsidR="00DE0139">
              <w:rPr>
                <w:rFonts w:ascii="open_sansregular" w:hAnsi="open_sansregular"/>
                <w:b w:val="0"/>
                <w:bCs w:val="0"/>
                <w:color w:val="555555"/>
                <w:sz w:val="20"/>
                <w:szCs w:val="20"/>
              </w:rPr>
              <w:t xml:space="preserve"> 63 645 MJ/év, azaz</w:t>
            </w:r>
            <w:r w:rsidRPr="00C7103E">
              <w:rPr>
                <w:rFonts w:ascii="open_sansregular" w:hAnsi="open_sansregular"/>
                <w:b w:val="0"/>
                <w:bCs w:val="0"/>
                <w:color w:val="555555"/>
                <w:sz w:val="20"/>
                <w:szCs w:val="20"/>
              </w:rPr>
              <w:t xml:space="preserve"> </w:t>
            </w:r>
            <w:r>
              <w:rPr>
                <w:rFonts w:ascii="open_sansregular" w:hAnsi="open_sansregular"/>
                <w:b w:val="0"/>
                <w:bCs w:val="0"/>
                <w:color w:val="555555"/>
                <w:sz w:val="20"/>
                <w:szCs w:val="20"/>
              </w:rPr>
              <w:t xml:space="preserve">legalább </w:t>
            </w:r>
            <w:r w:rsidRPr="00C7103E">
              <w:rPr>
                <w:rFonts w:ascii="open_sansregular" w:hAnsi="open_sansregular"/>
                <w:b w:val="0"/>
                <w:color w:val="555555"/>
                <w:sz w:val="20"/>
                <w:szCs w:val="20"/>
              </w:rPr>
              <w:t>1729 m</w:t>
            </w:r>
            <w:r w:rsidRPr="00C7103E">
              <w:rPr>
                <w:rFonts w:ascii="open_sansregular" w:hAnsi="open_sansregular"/>
                <w:b w:val="0"/>
                <w:color w:val="555555"/>
                <w:sz w:val="20"/>
                <w:szCs w:val="20"/>
                <w:vertAlign w:val="superscript"/>
              </w:rPr>
              <w:t>3</w:t>
            </w:r>
            <w:r w:rsidRPr="00F82230">
              <w:rPr>
                <w:rFonts w:ascii="open_sansregular" w:hAnsi="open_sansregular"/>
                <w:b w:val="0"/>
                <w:color w:val="555555"/>
                <w:sz w:val="20"/>
                <w:szCs w:val="20"/>
              </w:rPr>
              <w:t>/</w:t>
            </w:r>
            <w:r w:rsidRPr="00F82230">
              <w:rPr>
                <w:rFonts w:ascii="open_sansregular" w:hAnsi="open_sansregular" w:hint="eastAsia"/>
                <w:b w:val="0"/>
                <w:color w:val="555555"/>
                <w:sz w:val="20"/>
                <w:szCs w:val="20"/>
              </w:rPr>
              <w:t>é</w:t>
            </w:r>
            <w:r w:rsidRPr="00F82230">
              <w:rPr>
                <w:rFonts w:ascii="open_sansregular" w:hAnsi="open_sansregular"/>
                <w:b w:val="0"/>
                <w:color w:val="555555"/>
                <w:sz w:val="20"/>
                <w:szCs w:val="20"/>
              </w:rPr>
              <w:t>v</w:t>
            </w:r>
            <w:r w:rsidRPr="00C7103E">
              <w:rPr>
                <w:rFonts w:ascii="open_sansregular" w:hAnsi="open_sansregular"/>
                <w:b w:val="0"/>
                <w:color w:val="555555"/>
                <w:sz w:val="20"/>
                <w:szCs w:val="20"/>
              </w:rPr>
              <w:t xml:space="preserve"> </w:t>
            </w:r>
            <w:r w:rsidRPr="00C7103E">
              <w:rPr>
                <w:rFonts w:ascii="open_sansregular" w:hAnsi="open_sansregular"/>
                <w:b w:val="0"/>
                <w:bCs w:val="0"/>
                <w:color w:val="555555"/>
                <w:sz w:val="20"/>
                <w:szCs w:val="20"/>
              </w:rPr>
              <w:t xml:space="preserve">kedvezményes mennyiségre minden felhasználási hely esetében külön-külön jogosult. </w:t>
            </w:r>
          </w:p>
          <w:p w14:paraId="20B69C45"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555555"/>
                <w:sz w:val="20"/>
                <w:szCs w:val="20"/>
              </w:rPr>
              <w:t>Ugyanakkor az egyes felhasználási helyek között a kedvezményes mennyiségek nem csoportosítható</w:t>
            </w:r>
            <w:r>
              <w:rPr>
                <w:rFonts w:ascii="open_sansregular" w:hAnsi="open_sansregular"/>
                <w:b w:val="0"/>
                <w:bCs w:val="0"/>
                <w:color w:val="555555"/>
                <w:sz w:val="20"/>
                <w:szCs w:val="20"/>
              </w:rPr>
              <w:t>k</w:t>
            </w:r>
            <w:r w:rsidRPr="00C7103E">
              <w:rPr>
                <w:rFonts w:ascii="open_sansregular" w:hAnsi="open_sansregular"/>
                <w:b w:val="0"/>
                <w:bCs w:val="0"/>
                <w:color w:val="555555"/>
                <w:sz w:val="20"/>
                <w:szCs w:val="20"/>
              </w:rPr>
              <w:t xml:space="preserve"> át.</w:t>
            </w:r>
          </w:p>
        </w:tc>
      </w:tr>
      <w:tr w:rsidR="008C086F" w:rsidRPr="00C7103E" w14:paraId="153C5E47" w14:textId="77777777" w:rsidTr="0000666C">
        <w:tc>
          <w:tcPr>
            <w:tcW w:w="6997" w:type="dxa"/>
          </w:tcPr>
          <w:p w14:paraId="4437F0C5"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Mi v</w:t>
            </w:r>
            <w:r>
              <w:rPr>
                <w:rFonts w:ascii="open_sansregular" w:hAnsi="open_sansregular"/>
                <w:b w:val="0"/>
                <w:bCs w:val="0"/>
                <w:color w:val="008480"/>
                <w:sz w:val="27"/>
                <w:szCs w:val="27"/>
              </w:rPr>
              <w:t>onatkozik</w:t>
            </w:r>
            <w:r w:rsidRPr="00C7103E">
              <w:rPr>
                <w:rFonts w:ascii="open_sansregular" w:hAnsi="open_sansregular"/>
                <w:b w:val="0"/>
                <w:bCs w:val="0"/>
                <w:color w:val="008480"/>
                <w:sz w:val="27"/>
                <w:szCs w:val="27"/>
              </w:rPr>
              <w:t xml:space="preserve"> azok</w:t>
            </w:r>
            <w:r>
              <w:rPr>
                <w:rFonts w:ascii="open_sansregular" w:hAnsi="open_sansregular"/>
                <w:b w:val="0"/>
                <w:bCs w:val="0"/>
                <w:color w:val="008480"/>
                <w:sz w:val="27"/>
                <w:szCs w:val="27"/>
              </w:rPr>
              <w:t>ra</w:t>
            </w:r>
            <w:r w:rsidRPr="00C7103E">
              <w:rPr>
                <w:rFonts w:ascii="open_sansregular" w:hAnsi="open_sansregular"/>
                <w:b w:val="0"/>
                <w:bCs w:val="0"/>
                <w:color w:val="008480"/>
                <w:sz w:val="27"/>
                <w:szCs w:val="27"/>
              </w:rPr>
              <w:t xml:space="preserve"> a felhasználási helyek</w:t>
            </w:r>
            <w:r>
              <w:rPr>
                <w:rFonts w:ascii="open_sansregular" w:hAnsi="open_sansregular"/>
                <w:b w:val="0"/>
                <w:bCs w:val="0"/>
                <w:color w:val="008480"/>
                <w:sz w:val="27"/>
                <w:szCs w:val="27"/>
              </w:rPr>
              <w:t>re</w:t>
            </w:r>
            <w:r w:rsidRPr="00C7103E">
              <w:rPr>
                <w:rFonts w:ascii="open_sansregular" w:hAnsi="open_sansregular"/>
                <w:b w:val="0"/>
                <w:bCs w:val="0"/>
                <w:color w:val="008480"/>
                <w:sz w:val="27"/>
                <w:szCs w:val="27"/>
              </w:rPr>
              <w:t>, amelyek lakosságiak, de nem az elsődleges lakhelyek (pl. nyaraló, hétvégi ház, garázs)? Azoknál is érvényesíthető a kedvezményes mennyiség, vagy a teljes fogyasztásért piaci árat kell fizetni?</w:t>
            </w:r>
          </w:p>
          <w:p w14:paraId="311C8A9C" w14:textId="09142DF6"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Ha egy lakossági fogyasztónak több (lakossági) felhasználási helye van, akkor az éves 2523 kWh kedvezményes mennyiségre minden felhasználási hely esetében</w:t>
            </w:r>
            <w:r>
              <w:rPr>
                <w:rFonts w:ascii="open_sansregular" w:hAnsi="open_sansregular"/>
                <w:b w:val="0"/>
                <w:bCs w:val="0"/>
                <w:color w:val="555555"/>
                <w:sz w:val="20"/>
                <w:szCs w:val="20"/>
              </w:rPr>
              <w:t>,</w:t>
            </w:r>
            <w:r w:rsidRPr="00C7103E">
              <w:rPr>
                <w:rFonts w:ascii="open_sansregular" w:hAnsi="open_sansregular"/>
                <w:b w:val="0"/>
                <w:bCs w:val="0"/>
                <w:color w:val="555555"/>
                <w:sz w:val="20"/>
                <w:szCs w:val="20"/>
              </w:rPr>
              <w:t xml:space="preserve"> </w:t>
            </w:r>
            <w:r w:rsidR="00C9623A">
              <w:rPr>
                <w:rFonts w:ascii="open_sansregular" w:hAnsi="open_sansregular"/>
                <w:b w:val="0"/>
                <w:bCs w:val="0"/>
                <w:color w:val="555555"/>
                <w:sz w:val="20"/>
                <w:szCs w:val="20"/>
              </w:rPr>
              <w:t xml:space="preserve">mérési pontonként </w:t>
            </w:r>
            <w:r w:rsidRPr="00C7103E">
              <w:rPr>
                <w:rFonts w:ascii="open_sansregular" w:hAnsi="open_sansregular"/>
                <w:b w:val="0"/>
                <w:bCs w:val="0"/>
                <w:color w:val="555555"/>
                <w:sz w:val="20"/>
                <w:szCs w:val="20"/>
              </w:rPr>
              <w:t xml:space="preserve">külön-külön jogosult. </w:t>
            </w:r>
          </w:p>
          <w:p w14:paraId="2EFE62BB"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555555"/>
                <w:sz w:val="20"/>
                <w:szCs w:val="20"/>
              </w:rPr>
              <w:t>Ugyanakkor az egyes felhasználási helyek között a kedvezményes mennyiségek nem csoportosítható</w:t>
            </w:r>
            <w:r>
              <w:rPr>
                <w:rFonts w:ascii="open_sansregular" w:hAnsi="open_sansregular"/>
                <w:b w:val="0"/>
                <w:bCs w:val="0"/>
                <w:color w:val="555555"/>
                <w:sz w:val="20"/>
                <w:szCs w:val="20"/>
              </w:rPr>
              <w:t>k</w:t>
            </w:r>
            <w:r w:rsidRPr="00C7103E">
              <w:rPr>
                <w:rFonts w:ascii="open_sansregular" w:hAnsi="open_sansregular"/>
                <w:b w:val="0"/>
                <w:bCs w:val="0"/>
                <w:color w:val="555555"/>
                <w:sz w:val="20"/>
                <w:szCs w:val="20"/>
              </w:rPr>
              <w:t xml:space="preserve"> át.</w:t>
            </w:r>
          </w:p>
        </w:tc>
        <w:tc>
          <w:tcPr>
            <w:tcW w:w="6997" w:type="dxa"/>
          </w:tcPr>
          <w:p w14:paraId="701E7486"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v</w:t>
            </w:r>
            <w:r>
              <w:rPr>
                <w:rFonts w:ascii="open_sansregular" w:hAnsi="open_sansregular"/>
                <w:b w:val="0"/>
                <w:bCs w:val="0"/>
                <w:color w:val="008480"/>
                <w:sz w:val="27"/>
                <w:szCs w:val="27"/>
              </w:rPr>
              <w:t>onatkozik</w:t>
            </w:r>
            <w:r w:rsidRPr="00C7103E">
              <w:rPr>
                <w:rFonts w:ascii="open_sansregular" w:hAnsi="open_sansregular"/>
                <w:b w:val="0"/>
                <w:bCs w:val="0"/>
                <w:color w:val="008480"/>
                <w:sz w:val="27"/>
                <w:szCs w:val="27"/>
              </w:rPr>
              <w:t xml:space="preserve"> azok</w:t>
            </w:r>
            <w:r>
              <w:rPr>
                <w:rFonts w:ascii="open_sansregular" w:hAnsi="open_sansregular"/>
                <w:b w:val="0"/>
                <w:bCs w:val="0"/>
                <w:color w:val="008480"/>
                <w:sz w:val="27"/>
                <w:szCs w:val="27"/>
              </w:rPr>
              <w:t>ra</w:t>
            </w:r>
            <w:r w:rsidRPr="00C7103E">
              <w:rPr>
                <w:rFonts w:ascii="open_sansregular" w:hAnsi="open_sansregular"/>
                <w:b w:val="0"/>
                <w:bCs w:val="0"/>
                <w:color w:val="008480"/>
                <w:sz w:val="27"/>
                <w:szCs w:val="27"/>
              </w:rPr>
              <w:t xml:space="preserve"> a felhasználási helyek</w:t>
            </w:r>
            <w:r>
              <w:rPr>
                <w:rFonts w:ascii="open_sansregular" w:hAnsi="open_sansregular"/>
                <w:b w:val="0"/>
                <w:bCs w:val="0"/>
                <w:color w:val="008480"/>
                <w:sz w:val="27"/>
                <w:szCs w:val="27"/>
              </w:rPr>
              <w:t>re</w:t>
            </w:r>
            <w:r w:rsidRPr="00C7103E">
              <w:rPr>
                <w:rFonts w:ascii="open_sansregular" w:hAnsi="open_sansregular"/>
                <w:b w:val="0"/>
                <w:bCs w:val="0"/>
                <w:color w:val="008480"/>
                <w:sz w:val="27"/>
                <w:szCs w:val="27"/>
              </w:rPr>
              <w:t>, amelyek lakosságiak, de nem az elsődleges lakhelyek (pl. nyaraló, hétvégi ház, garázs)? Azoknál is érvényesíthető a kedvezményes mennyiség, vagy a teljes fogyasztásért piaci árat kell fizetni?</w:t>
            </w:r>
          </w:p>
          <w:p w14:paraId="5B693BA7" w14:textId="2FBB2FB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 xml:space="preserve">Ha egy lakossági fogyasztónak több (lakossági) felhasználási helye van, akkor </w:t>
            </w:r>
            <w:r w:rsidR="00DE0139">
              <w:rPr>
                <w:rFonts w:ascii="open_sansregular" w:hAnsi="open_sansregular"/>
                <w:b w:val="0"/>
                <w:bCs w:val="0"/>
                <w:color w:val="555555"/>
                <w:sz w:val="20"/>
                <w:szCs w:val="20"/>
              </w:rPr>
              <w:t xml:space="preserve">63 645 MJ/év, azaz </w:t>
            </w:r>
            <w:r>
              <w:rPr>
                <w:rFonts w:ascii="open_sansregular" w:hAnsi="open_sansregular"/>
                <w:b w:val="0"/>
                <w:bCs w:val="0"/>
                <w:color w:val="555555"/>
                <w:sz w:val="20"/>
                <w:szCs w:val="20"/>
              </w:rPr>
              <w:t xml:space="preserve">legalább </w:t>
            </w:r>
            <w:r w:rsidRPr="00C7103E">
              <w:rPr>
                <w:rFonts w:ascii="open_sansregular" w:hAnsi="open_sansregular"/>
                <w:b w:val="0"/>
                <w:color w:val="555555"/>
                <w:sz w:val="20"/>
                <w:szCs w:val="20"/>
              </w:rPr>
              <w:t>1729 m</w:t>
            </w:r>
            <w:r w:rsidRPr="00C7103E">
              <w:rPr>
                <w:rFonts w:ascii="open_sansregular" w:hAnsi="open_sansregular"/>
                <w:b w:val="0"/>
                <w:color w:val="555555"/>
                <w:sz w:val="20"/>
                <w:szCs w:val="20"/>
                <w:vertAlign w:val="superscript"/>
              </w:rPr>
              <w:t>3</w:t>
            </w:r>
            <w:r>
              <w:rPr>
                <w:rFonts w:ascii="open_sansregular" w:hAnsi="open_sansregular"/>
                <w:b w:val="0"/>
                <w:color w:val="555555"/>
                <w:sz w:val="20"/>
                <w:szCs w:val="20"/>
              </w:rPr>
              <w:t>/év</w:t>
            </w:r>
            <w:r w:rsidRPr="00C7103E">
              <w:rPr>
                <w:rFonts w:ascii="open_sansregular" w:hAnsi="open_sansregular"/>
                <w:b w:val="0"/>
                <w:color w:val="555555"/>
                <w:sz w:val="20"/>
                <w:szCs w:val="20"/>
              </w:rPr>
              <w:t xml:space="preserve"> </w:t>
            </w:r>
            <w:r w:rsidRPr="00C7103E">
              <w:rPr>
                <w:rFonts w:ascii="open_sansregular" w:hAnsi="open_sansregular"/>
                <w:b w:val="0"/>
                <w:bCs w:val="0"/>
                <w:color w:val="555555"/>
                <w:sz w:val="20"/>
                <w:szCs w:val="20"/>
              </w:rPr>
              <w:t xml:space="preserve">kedvezményes mennyiségre minden felhasználási hely esetében külön-külön jogosult. </w:t>
            </w:r>
          </w:p>
          <w:p w14:paraId="6F2262F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555555"/>
                <w:sz w:val="20"/>
                <w:szCs w:val="20"/>
              </w:rPr>
              <w:t>Ugyanakkor az egyes felhasználási helyek között a kedvezményes mennyiségek nem csoportosítható</w:t>
            </w:r>
            <w:r>
              <w:rPr>
                <w:rFonts w:ascii="open_sansregular" w:hAnsi="open_sansregular"/>
                <w:b w:val="0"/>
                <w:bCs w:val="0"/>
                <w:color w:val="555555"/>
                <w:sz w:val="20"/>
                <w:szCs w:val="20"/>
              </w:rPr>
              <w:t>k</w:t>
            </w:r>
            <w:r w:rsidRPr="00C7103E">
              <w:rPr>
                <w:rFonts w:ascii="open_sansregular" w:hAnsi="open_sansregular"/>
                <w:b w:val="0"/>
                <w:bCs w:val="0"/>
                <w:color w:val="555555"/>
                <w:sz w:val="20"/>
                <w:szCs w:val="20"/>
              </w:rPr>
              <w:t xml:space="preserve"> át.</w:t>
            </w:r>
          </w:p>
        </w:tc>
      </w:tr>
      <w:tr w:rsidR="008C086F" w:rsidRPr="00C7103E" w14:paraId="7108E251" w14:textId="77777777" w:rsidTr="0000666C">
        <w:tc>
          <w:tcPr>
            <w:tcW w:w="6997" w:type="dxa"/>
          </w:tcPr>
          <w:p w14:paraId="6B56583A"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Mi történik, ha a fogyasztás meghaladja az éves 2523 kWh mennyiséget?</w:t>
            </w:r>
          </w:p>
          <w:p w14:paraId="6A83A1ED" w14:textId="77777777" w:rsidR="008C086F" w:rsidRPr="00C7103E" w:rsidRDefault="008C086F" w:rsidP="00880999">
            <w:pPr>
              <w:pStyle w:val="NormlWeb"/>
              <w:shd w:val="clear" w:color="auto" w:fill="FFFFFF"/>
              <w:spacing w:before="0" w:beforeAutospacing="0" w:after="143" w:afterAutospacing="0"/>
              <w:jc w:val="both"/>
              <w:rPr>
                <w:rFonts w:ascii="open_sansregular" w:hAnsi="open_sansregular"/>
                <w:color w:val="555555"/>
                <w:sz w:val="20"/>
                <w:szCs w:val="20"/>
              </w:rPr>
            </w:pPr>
            <w:r w:rsidRPr="00C7103E">
              <w:rPr>
                <w:rFonts w:ascii="open_sansregular" w:hAnsi="open_sansregular"/>
                <w:color w:val="555555"/>
                <w:sz w:val="20"/>
                <w:szCs w:val="20"/>
              </w:rPr>
              <w:t xml:space="preserve">Ha adott </w:t>
            </w:r>
            <w:r>
              <w:rPr>
                <w:rFonts w:ascii="open_sansregular" w:hAnsi="open_sansregular"/>
                <w:color w:val="555555"/>
                <w:sz w:val="20"/>
                <w:szCs w:val="20"/>
              </w:rPr>
              <w:t>mérő esetében</w:t>
            </w:r>
            <w:r w:rsidRPr="00C7103E">
              <w:rPr>
                <w:rFonts w:ascii="open_sansregular" w:hAnsi="open_sansregular"/>
                <w:color w:val="555555"/>
                <w:sz w:val="20"/>
                <w:szCs w:val="20"/>
              </w:rPr>
              <w:t xml:space="preserve"> a lakossági fogyasztó éves fogyasztása meghaladja a 2523 kWh-t, akkor az ezt meghaladó fogyasztást lakossági piaci áron kell megfizetni az egyetemes szolgáltató részére. </w:t>
            </w:r>
          </w:p>
          <w:p w14:paraId="56E800D9" w14:textId="77777777" w:rsidR="008C086F" w:rsidRDefault="008C086F" w:rsidP="00880999">
            <w:pPr>
              <w:autoSpaceDE w:val="0"/>
              <w:autoSpaceDN w:val="0"/>
              <w:adjustRightInd w:val="0"/>
              <w:jc w:val="both"/>
              <w:rPr>
                <w:rFonts w:ascii="open_sansregular" w:eastAsia="Times New Roman" w:hAnsi="open_sansregular" w:cs="Times New Roman"/>
                <w:b/>
                <w:color w:val="555555"/>
                <w:sz w:val="20"/>
                <w:szCs w:val="20"/>
                <w:lang w:eastAsia="hu-HU"/>
              </w:rPr>
            </w:pPr>
          </w:p>
          <w:p w14:paraId="1D75796C" w14:textId="77777777" w:rsidR="008C086F" w:rsidRPr="00261D48" w:rsidRDefault="008C086F" w:rsidP="00880999">
            <w:pPr>
              <w:autoSpaceDE w:val="0"/>
              <w:autoSpaceDN w:val="0"/>
              <w:adjustRightInd w:val="0"/>
              <w:jc w:val="both"/>
              <w:rPr>
                <w:rFonts w:ascii="open_sansregular" w:eastAsia="Times New Roman" w:hAnsi="open_sansregular" w:cs="Times New Roman"/>
                <w:b/>
                <w:color w:val="555555"/>
                <w:sz w:val="20"/>
                <w:szCs w:val="20"/>
                <w:lang w:eastAsia="hu-HU"/>
              </w:rPr>
            </w:pPr>
            <w:r w:rsidRPr="00261D48">
              <w:rPr>
                <w:rFonts w:ascii="open_sansregular" w:eastAsia="Times New Roman" w:hAnsi="open_sansregular" w:cs="Times New Roman"/>
                <w:b/>
                <w:color w:val="555555"/>
                <w:sz w:val="20"/>
                <w:szCs w:val="20"/>
                <w:lang w:eastAsia="hu-HU"/>
              </w:rPr>
              <w:t>a) az ESZ árrendelet szerinti A1 és A2 árszabás esetén 70,104 Ft/kWh,</w:t>
            </w:r>
          </w:p>
          <w:p w14:paraId="3EBFEFFD" w14:textId="77777777" w:rsidR="008C086F" w:rsidRPr="00261D48" w:rsidRDefault="008C086F" w:rsidP="00880999">
            <w:pPr>
              <w:autoSpaceDE w:val="0"/>
              <w:autoSpaceDN w:val="0"/>
              <w:adjustRightInd w:val="0"/>
              <w:jc w:val="both"/>
              <w:rPr>
                <w:rFonts w:ascii="open_sansregular" w:eastAsia="Times New Roman" w:hAnsi="open_sansregular" w:cs="Times New Roman"/>
                <w:b/>
                <w:color w:val="555555"/>
                <w:sz w:val="20"/>
                <w:szCs w:val="20"/>
                <w:lang w:eastAsia="hu-HU"/>
              </w:rPr>
            </w:pPr>
            <w:r w:rsidRPr="00261D48">
              <w:rPr>
                <w:rFonts w:ascii="open_sansregular" w:eastAsia="Times New Roman" w:hAnsi="open_sansregular" w:cs="Times New Roman"/>
                <w:b/>
                <w:color w:val="555555"/>
                <w:sz w:val="20"/>
                <w:szCs w:val="20"/>
                <w:lang w:eastAsia="hu-HU"/>
              </w:rPr>
              <w:t xml:space="preserve">b) az ESZ árrendelet szerinti B (alap) árszabás </w:t>
            </w:r>
            <w:r>
              <w:rPr>
                <w:rFonts w:ascii="open_sansregular" w:eastAsia="Times New Roman" w:hAnsi="open_sansregular" w:cs="Times New Roman"/>
                <w:b/>
                <w:color w:val="555555"/>
                <w:sz w:val="20"/>
                <w:szCs w:val="20"/>
                <w:lang w:eastAsia="hu-HU"/>
              </w:rPr>
              <w:t xml:space="preserve">(vezérelt, azaz éjszakai) </w:t>
            </w:r>
            <w:r w:rsidRPr="00261D48">
              <w:rPr>
                <w:rFonts w:ascii="open_sansregular" w:eastAsia="Times New Roman" w:hAnsi="open_sansregular" w:cs="Times New Roman"/>
                <w:b/>
                <w:color w:val="555555"/>
                <w:sz w:val="20"/>
                <w:szCs w:val="20"/>
                <w:lang w:eastAsia="hu-HU"/>
              </w:rPr>
              <w:t>esetén 60,935 Ft/kWh,</w:t>
            </w:r>
          </w:p>
          <w:p w14:paraId="646688E3" w14:textId="77777777" w:rsidR="008C086F" w:rsidRDefault="008C086F" w:rsidP="00880999">
            <w:pPr>
              <w:pStyle w:val="NormlWeb"/>
              <w:shd w:val="clear" w:color="auto" w:fill="FFFFFF"/>
              <w:spacing w:before="0" w:beforeAutospacing="0" w:after="143" w:afterAutospacing="0"/>
              <w:jc w:val="both"/>
              <w:rPr>
                <w:rFonts w:ascii="open_sansregular" w:hAnsi="open_sansregular"/>
                <w:color w:val="555555"/>
                <w:sz w:val="20"/>
                <w:szCs w:val="20"/>
              </w:rPr>
            </w:pPr>
            <w:r w:rsidRPr="00261D48">
              <w:rPr>
                <w:rFonts w:ascii="open_sansregular" w:hAnsi="open_sansregular"/>
                <w:b/>
                <w:color w:val="555555"/>
                <w:sz w:val="20"/>
                <w:szCs w:val="20"/>
              </w:rPr>
              <w:t xml:space="preserve">c) B Komfort árszabás </w:t>
            </w:r>
            <w:r>
              <w:rPr>
                <w:rFonts w:ascii="open_sansregular" w:hAnsi="open_sansregular"/>
                <w:b/>
                <w:color w:val="555555"/>
                <w:sz w:val="20"/>
                <w:szCs w:val="20"/>
              </w:rPr>
              <w:t>(v</w:t>
            </w:r>
            <w:r w:rsidRPr="000B1F65">
              <w:rPr>
                <w:rFonts w:ascii="open_sansregular" w:hAnsi="open_sansregular"/>
                <w:b/>
                <w:color w:val="555555"/>
                <w:sz w:val="20"/>
                <w:szCs w:val="20"/>
              </w:rPr>
              <w:t>ezérelt, napi 12 óra felfűtési idővel</w:t>
            </w:r>
            <w:r>
              <w:rPr>
                <w:rFonts w:ascii="open_sansregular" w:hAnsi="open_sansregular"/>
                <w:b/>
                <w:color w:val="555555"/>
                <w:sz w:val="20"/>
                <w:szCs w:val="20"/>
              </w:rPr>
              <w:t xml:space="preserve">) </w:t>
            </w:r>
            <w:r w:rsidRPr="00261D48">
              <w:rPr>
                <w:rFonts w:ascii="open_sansregular" w:hAnsi="open_sansregular"/>
                <w:b/>
                <w:color w:val="555555"/>
                <w:sz w:val="20"/>
                <w:szCs w:val="20"/>
              </w:rPr>
              <w:t>esetén 60,935 Ft/kWh.</w:t>
            </w:r>
            <w:r>
              <w:rPr>
                <w:rFonts w:ascii="open_sansregular" w:hAnsi="open_sansregular"/>
                <w:b/>
                <w:color w:val="555555"/>
                <w:sz w:val="20"/>
                <w:szCs w:val="20"/>
              </w:rPr>
              <w:br/>
            </w:r>
            <w:r>
              <w:rPr>
                <w:rFonts w:ascii="open_sansregular" w:hAnsi="open_sansregular"/>
                <w:color w:val="555555"/>
                <w:sz w:val="20"/>
                <w:szCs w:val="20"/>
              </w:rPr>
              <w:t xml:space="preserve">A </w:t>
            </w:r>
            <w:r w:rsidRPr="0044702B">
              <w:rPr>
                <w:rFonts w:ascii="open_sansregular" w:hAnsi="open_sansregular"/>
                <w:color w:val="555555"/>
                <w:sz w:val="20"/>
                <w:szCs w:val="20"/>
              </w:rPr>
              <w:t>lakossági piaci ár</w:t>
            </w:r>
            <w:r>
              <w:rPr>
                <w:rFonts w:ascii="open_sansregular" w:hAnsi="open_sansregular"/>
                <w:color w:val="555555"/>
                <w:sz w:val="20"/>
                <w:szCs w:val="20"/>
              </w:rPr>
              <w:t xml:space="preserve"> </w:t>
            </w:r>
            <w:r w:rsidRPr="0044702B">
              <w:rPr>
                <w:rFonts w:ascii="open_sansregular" w:hAnsi="open_sansregular"/>
                <w:color w:val="555555"/>
                <w:sz w:val="20"/>
                <w:szCs w:val="20"/>
              </w:rPr>
              <w:t>a lakossági fogyasztó által fizetendő rendszerhasználati díjakkal együtt számított bruttó (27% áfával együtt</w:t>
            </w:r>
            <w:r>
              <w:rPr>
                <w:rFonts w:ascii="open_sansregular" w:hAnsi="open_sansregular"/>
                <w:color w:val="555555"/>
                <w:sz w:val="20"/>
                <w:szCs w:val="20"/>
              </w:rPr>
              <w:t xml:space="preserve"> </w:t>
            </w:r>
            <w:r w:rsidRPr="0044702B">
              <w:rPr>
                <w:rFonts w:ascii="open_sansregular" w:hAnsi="open_sansregular"/>
                <w:color w:val="555555"/>
                <w:sz w:val="20"/>
                <w:szCs w:val="20"/>
              </w:rPr>
              <w:t>számított) végfelhasználói ár</w:t>
            </w:r>
            <w:r>
              <w:rPr>
                <w:rFonts w:ascii="open_sansregular" w:hAnsi="open_sansregular"/>
                <w:color w:val="555555"/>
                <w:sz w:val="20"/>
                <w:szCs w:val="20"/>
              </w:rPr>
              <w:t>.</w:t>
            </w:r>
          </w:p>
          <w:p w14:paraId="7FF878A2" w14:textId="6AE4934D"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color w:val="555555"/>
                <w:sz w:val="20"/>
                <w:szCs w:val="20"/>
              </w:rPr>
              <w:t xml:space="preserve">A kedvezményes mennyiség elszámolásának módszere megegyezik az A1 árszabáson belül található tömb 1 és tömb 2 elszámolásával. Amennyiben az Ön fogyasztásának elszámolása A1 árszabással (is) történik, és éves fogyasztása az 1320 kWh-t meghaladja, úgy a </w:t>
            </w:r>
            <w:r w:rsidRPr="00C7103E">
              <w:rPr>
                <w:rFonts w:ascii="open_sansregular" w:hAnsi="open_sansregular"/>
                <w:bCs w:val="0"/>
                <w:color w:val="555555"/>
                <w:sz w:val="20"/>
                <w:szCs w:val="20"/>
              </w:rPr>
              <w:t xml:space="preserve">kedvezményes mennyiség </w:t>
            </w:r>
            <w:r w:rsidRPr="00C7103E">
              <w:rPr>
                <w:rFonts w:ascii="open_sansregular" w:hAnsi="open_sansregular"/>
                <w:color w:val="555555"/>
                <w:sz w:val="20"/>
                <w:szCs w:val="20"/>
              </w:rPr>
              <w:t xml:space="preserve">elszámolásának </w:t>
            </w:r>
            <w:r w:rsidRPr="00C7103E">
              <w:rPr>
                <w:rFonts w:ascii="open_sansregular" w:hAnsi="open_sansregular"/>
                <w:color w:val="555555"/>
                <w:sz w:val="20"/>
                <w:szCs w:val="20"/>
              </w:rPr>
              <w:lastRenderedPageBreak/>
              <w:t xml:space="preserve">módszerét számlájában is megtekintheti, illetve számlamagyarázónkon keresztül is megnézheti, amelyet </w:t>
            </w:r>
            <w:hyperlink r:id="rId20" w:history="1">
              <w:r w:rsidRPr="00C7103E">
                <w:rPr>
                  <w:rStyle w:val="Hiperhivatkozs"/>
                  <w:rFonts w:ascii="open_sansregular" w:hAnsi="open_sansregular"/>
                  <w:sz w:val="20"/>
                  <w:szCs w:val="20"/>
                </w:rPr>
                <w:t>ITT</w:t>
              </w:r>
            </w:hyperlink>
            <w:r w:rsidRPr="00C7103E">
              <w:rPr>
                <w:rFonts w:ascii="open_sansregular" w:hAnsi="open_sansregular"/>
                <w:color w:val="555555"/>
                <w:sz w:val="20"/>
                <w:szCs w:val="20"/>
              </w:rPr>
              <w:t xml:space="preserve"> ér el.</w:t>
            </w:r>
          </w:p>
        </w:tc>
        <w:tc>
          <w:tcPr>
            <w:tcW w:w="6997" w:type="dxa"/>
          </w:tcPr>
          <w:p w14:paraId="700A23D9" w14:textId="163D7788"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lastRenderedPageBreak/>
              <w:t xml:space="preserve">Mi történik, ha a fogyasztás meghaladja a </w:t>
            </w:r>
            <w:r w:rsidR="00DE0139">
              <w:rPr>
                <w:rFonts w:ascii="open_sansregular" w:eastAsia="Times New Roman" w:hAnsi="open_sansregular" w:cs="Times New Roman"/>
                <w:color w:val="008480"/>
                <w:sz w:val="27"/>
                <w:szCs w:val="27"/>
                <w:lang w:eastAsia="hu-HU"/>
              </w:rPr>
              <w:t xml:space="preserve">63 645 MJ/év, azaz legalább </w:t>
            </w:r>
            <w:r w:rsidRPr="00C7103E">
              <w:rPr>
                <w:rFonts w:ascii="open_sansregular" w:eastAsia="Times New Roman" w:hAnsi="open_sansregular" w:cs="Times New Roman"/>
                <w:color w:val="008480"/>
                <w:sz w:val="27"/>
                <w:szCs w:val="27"/>
                <w:lang w:eastAsia="hu-HU"/>
              </w:rPr>
              <w:t>1729 m</w:t>
            </w:r>
            <w:r w:rsidRPr="00C7103E">
              <w:rPr>
                <w:rFonts w:ascii="open_sansregular" w:eastAsia="Times New Roman" w:hAnsi="open_sansregular" w:cs="Times New Roman"/>
                <w:color w:val="008480"/>
                <w:sz w:val="27"/>
                <w:szCs w:val="27"/>
                <w:vertAlign w:val="superscript"/>
                <w:lang w:eastAsia="hu-HU"/>
              </w:rPr>
              <w:t>3</w:t>
            </w:r>
            <w:r>
              <w:rPr>
                <w:rFonts w:ascii="open_sansregular" w:eastAsia="Times New Roman" w:hAnsi="open_sansregular" w:cs="Times New Roman"/>
                <w:color w:val="008480"/>
                <w:sz w:val="27"/>
                <w:szCs w:val="27"/>
                <w:lang w:eastAsia="hu-HU"/>
              </w:rPr>
              <w:t>/év</w:t>
            </w:r>
            <w:r w:rsidRPr="00C7103E">
              <w:rPr>
                <w:rFonts w:ascii="open_sansregular" w:eastAsia="Times New Roman" w:hAnsi="open_sansregular" w:cs="Times New Roman"/>
                <w:color w:val="008480"/>
                <w:sz w:val="27"/>
                <w:szCs w:val="27"/>
                <w:lang w:eastAsia="hu-HU"/>
              </w:rPr>
              <w:t xml:space="preserve"> mennyiséget?</w:t>
            </w:r>
          </w:p>
          <w:p w14:paraId="500E37D6" w14:textId="4F76AD08" w:rsidR="008C086F" w:rsidRPr="00C7103E" w:rsidRDefault="008C086F" w:rsidP="00880999">
            <w:pPr>
              <w:pStyle w:val="NormlWeb"/>
              <w:shd w:val="clear" w:color="auto" w:fill="FFFFFF"/>
              <w:spacing w:after="143"/>
              <w:jc w:val="both"/>
              <w:rPr>
                <w:rFonts w:ascii="open_sansregular" w:hAnsi="open_sansregular"/>
                <w:color w:val="555555"/>
                <w:sz w:val="20"/>
                <w:szCs w:val="20"/>
              </w:rPr>
            </w:pPr>
            <w:r w:rsidRPr="00C7103E">
              <w:rPr>
                <w:rFonts w:ascii="open_sansregular" w:hAnsi="open_sansregular"/>
                <w:color w:val="555555"/>
                <w:sz w:val="20"/>
                <w:szCs w:val="20"/>
              </w:rPr>
              <w:t>Ha adott felhasználási helyen a lakossági fogyasztó éves fogyasztása meghaladja a</w:t>
            </w:r>
            <w:r w:rsidR="00DE0139">
              <w:rPr>
                <w:rFonts w:ascii="open_sansregular" w:hAnsi="open_sansregular"/>
                <w:color w:val="555555"/>
                <w:sz w:val="20"/>
                <w:szCs w:val="20"/>
              </w:rPr>
              <w:t xml:space="preserve"> 63 645 MJ/év, azaz</w:t>
            </w:r>
            <w:r>
              <w:rPr>
                <w:rFonts w:ascii="open_sansregular" w:hAnsi="open_sansregular"/>
                <w:color w:val="555555"/>
                <w:sz w:val="20"/>
                <w:szCs w:val="20"/>
              </w:rPr>
              <w:t xml:space="preserve"> legalább </w:t>
            </w:r>
            <w:r w:rsidRPr="00C7103E">
              <w:rPr>
                <w:rFonts w:ascii="open_sansregular" w:hAnsi="open_sansregular"/>
                <w:color w:val="555555"/>
                <w:sz w:val="20"/>
                <w:szCs w:val="20"/>
              </w:rPr>
              <w:t>1729 m</w:t>
            </w:r>
            <w:r w:rsidRPr="00C7103E">
              <w:rPr>
                <w:rFonts w:ascii="open_sansregular" w:hAnsi="open_sansregular"/>
                <w:color w:val="555555"/>
                <w:sz w:val="20"/>
                <w:szCs w:val="20"/>
                <w:vertAlign w:val="superscript"/>
              </w:rPr>
              <w:t>3</w:t>
            </w:r>
            <w:r w:rsidRPr="00C7103E">
              <w:rPr>
                <w:rFonts w:ascii="open_sansregular" w:hAnsi="open_sansregular"/>
                <w:color w:val="555555"/>
                <w:sz w:val="20"/>
                <w:szCs w:val="20"/>
              </w:rPr>
              <w:t xml:space="preserve">-t, akkor az ezt meghaladó fogyasztást </w:t>
            </w:r>
            <w:r>
              <w:rPr>
                <w:rFonts w:ascii="open_sansregular" w:hAnsi="open_sansregular"/>
                <w:color w:val="555555"/>
                <w:sz w:val="20"/>
                <w:szCs w:val="20"/>
              </w:rPr>
              <w:t>mindenkori versenypiaci költségeket tükröző</w:t>
            </w:r>
            <w:r w:rsidRPr="00C7103E">
              <w:rPr>
                <w:rFonts w:ascii="open_sansregular" w:hAnsi="open_sansregular"/>
                <w:color w:val="555555"/>
                <w:sz w:val="20"/>
                <w:szCs w:val="20"/>
              </w:rPr>
              <w:t xml:space="preserve"> áron kell megfizetni az egyetemes szolgáltató részére. </w:t>
            </w:r>
          </w:p>
          <w:p w14:paraId="4C80FE42" w14:textId="77777777" w:rsidR="008C086F" w:rsidRPr="00096C75" w:rsidRDefault="008C086F" w:rsidP="00880999">
            <w:pPr>
              <w:spacing w:after="140"/>
              <w:jc w:val="both"/>
              <w:rPr>
                <w:rFonts w:ascii="open_sansregular" w:eastAsia="Times New Roman" w:hAnsi="open_sansregular" w:cs="Times New Roman"/>
                <w:b/>
                <w:color w:val="555555"/>
                <w:sz w:val="20"/>
                <w:szCs w:val="20"/>
                <w:lang w:eastAsia="hu-HU"/>
              </w:rPr>
            </w:pPr>
            <w:r w:rsidRPr="00096C75">
              <w:rPr>
                <w:rFonts w:ascii="open_sansregular" w:eastAsia="Times New Roman" w:hAnsi="open_sansregular" w:cs="Times New Roman"/>
                <w:b/>
                <w:color w:val="555555"/>
                <w:sz w:val="20"/>
                <w:szCs w:val="20"/>
                <w:lang w:eastAsia="hu-HU"/>
              </w:rPr>
              <w:t>2022. augusztus</w:t>
            </w:r>
            <w:r w:rsidRPr="00096C75">
              <w:rPr>
                <w:rFonts w:ascii="open_sansregular" w:eastAsia="Times New Roman" w:hAnsi="open_sansregular" w:cs="Times New Roman" w:hint="eastAsia"/>
                <w:b/>
                <w:color w:val="555555"/>
                <w:sz w:val="20"/>
                <w:szCs w:val="20"/>
                <w:lang w:eastAsia="hu-HU"/>
              </w:rPr>
              <w:t>–</w:t>
            </w:r>
            <w:r w:rsidRPr="00096C75">
              <w:rPr>
                <w:rFonts w:ascii="open_sansregular" w:eastAsia="Times New Roman" w:hAnsi="open_sansregular" w:cs="Times New Roman"/>
                <w:b/>
                <w:color w:val="555555"/>
                <w:sz w:val="20"/>
                <w:szCs w:val="20"/>
                <w:lang w:eastAsia="hu-HU"/>
              </w:rPr>
              <w:t>szeptember h</w:t>
            </w:r>
            <w:r w:rsidRPr="00096C75">
              <w:rPr>
                <w:rFonts w:ascii="open_sansregular" w:eastAsia="Times New Roman" w:hAnsi="open_sansregular" w:cs="Times New Roman" w:hint="eastAsia"/>
                <w:b/>
                <w:color w:val="555555"/>
                <w:sz w:val="20"/>
                <w:szCs w:val="20"/>
                <w:lang w:eastAsia="hu-HU"/>
              </w:rPr>
              <w:t>ó</w:t>
            </w:r>
            <w:r w:rsidRPr="00096C75">
              <w:rPr>
                <w:rFonts w:ascii="open_sansregular" w:eastAsia="Times New Roman" w:hAnsi="open_sansregular" w:cs="Times New Roman"/>
                <w:b/>
                <w:color w:val="555555"/>
                <w:sz w:val="20"/>
                <w:szCs w:val="20"/>
                <w:lang w:eastAsia="hu-HU"/>
              </w:rPr>
              <w:t>napok vonatkoz</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s</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ban: 21,416 Ft/MJ</w:t>
            </w:r>
          </w:p>
          <w:p w14:paraId="0BA70AF0" w14:textId="77777777" w:rsidR="008C086F" w:rsidRPr="00096C75" w:rsidRDefault="008C086F" w:rsidP="00880999">
            <w:pPr>
              <w:spacing w:after="140"/>
              <w:jc w:val="both"/>
              <w:rPr>
                <w:rFonts w:ascii="open_sansregular" w:eastAsia="Times New Roman" w:hAnsi="open_sansregular" w:cs="Times New Roman"/>
                <w:b/>
                <w:color w:val="555555"/>
                <w:sz w:val="20"/>
                <w:szCs w:val="20"/>
                <w:lang w:eastAsia="hu-HU"/>
              </w:rPr>
            </w:pPr>
            <w:r w:rsidRPr="00096C75">
              <w:rPr>
                <w:rFonts w:ascii="open_sansregular" w:eastAsia="Times New Roman" w:hAnsi="open_sansregular" w:cs="Times New Roman"/>
                <w:b/>
                <w:color w:val="555555"/>
                <w:sz w:val="20"/>
                <w:szCs w:val="20"/>
                <w:lang w:eastAsia="hu-HU"/>
              </w:rPr>
              <w:t>2022. október</w:t>
            </w:r>
            <w:r w:rsidRPr="00096C75">
              <w:rPr>
                <w:rFonts w:ascii="open_sansregular" w:eastAsia="Times New Roman" w:hAnsi="open_sansregular" w:cs="Times New Roman" w:hint="eastAsia"/>
                <w:b/>
                <w:color w:val="555555"/>
                <w:sz w:val="20"/>
                <w:szCs w:val="20"/>
                <w:lang w:eastAsia="hu-HU"/>
              </w:rPr>
              <w:t>–</w:t>
            </w:r>
            <w:r w:rsidRPr="00096C75">
              <w:rPr>
                <w:rFonts w:ascii="open_sansregular" w:eastAsia="Times New Roman" w:hAnsi="open_sansregular" w:cs="Times New Roman"/>
                <w:b/>
                <w:color w:val="555555"/>
                <w:sz w:val="20"/>
                <w:szCs w:val="20"/>
                <w:lang w:eastAsia="hu-HU"/>
              </w:rPr>
              <w:t>december h</w:t>
            </w:r>
            <w:r w:rsidRPr="00096C75">
              <w:rPr>
                <w:rFonts w:ascii="open_sansregular" w:eastAsia="Times New Roman" w:hAnsi="open_sansregular" w:cs="Times New Roman" w:hint="eastAsia"/>
                <w:b/>
                <w:color w:val="555555"/>
                <w:sz w:val="20"/>
                <w:szCs w:val="20"/>
                <w:lang w:eastAsia="hu-HU"/>
              </w:rPr>
              <w:t>ó</w:t>
            </w:r>
            <w:r w:rsidRPr="00096C75">
              <w:rPr>
                <w:rFonts w:ascii="open_sansregular" w:eastAsia="Times New Roman" w:hAnsi="open_sansregular" w:cs="Times New Roman"/>
                <w:b/>
                <w:color w:val="555555"/>
                <w:sz w:val="20"/>
                <w:szCs w:val="20"/>
                <w:lang w:eastAsia="hu-HU"/>
              </w:rPr>
              <w:t>napok vonatkoz</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s</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ban: 22,002 Ft/MJ</w:t>
            </w:r>
          </w:p>
          <w:p w14:paraId="225B4E50" w14:textId="77777777" w:rsidR="008C086F"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5B1321">
              <w:rPr>
                <w:rFonts w:ascii="open_sansregular" w:eastAsia="Times New Roman" w:hAnsi="open_sansregular" w:cs="Times New Roman"/>
                <w:color w:val="555555"/>
                <w:sz w:val="20"/>
                <w:szCs w:val="20"/>
                <w:lang w:eastAsia="hu-HU"/>
              </w:rPr>
              <w:t xml:space="preserve">A </w:t>
            </w:r>
            <w:r>
              <w:rPr>
                <w:rFonts w:ascii="open_sansregular" w:eastAsia="Times New Roman" w:hAnsi="open_sansregular" w:cs="Times New Roman"/>
                <w:color w:val="555555"/>
                <w:sz w:val="20"/>
                <w:szCs w:val="20"/>
                <w:lang w:eastAsia="hu-HU"/>
              </w:rPr>
              <w:t xml:space="preserve">mindenkori </w:t>
            </w:r>
            <w:r w:rsidRPr="005B1321">
              <w:rPr>
                <w:rFonts w:ascii="open_sansregular" w:eastAsia="Times New Roman" w:hAnsi="open_sansregular" w:cs="Times New Roman"/>
                <w:color w:val="555555"/>
                <w:sz w:val="20"/>
                <w:szCs w:val="20"/>
                <w:lang w:eastAsia="hu-HU"/>
              </w:rPr>
              <w:t>versenypiaci költségeket tükröző</w:t>
            </w:r>
            <w:r>
              <w:rPr>
                <w:rFonts w:ascii="open_sansregular" w:eastAsia="Times New Roman" w:hAnsi="open_sansregular" w:cs="Times New Roman"/>
                <w:color w:val="555555"/>
                <w:sz w:val="20"/>
                <w:szCs w:val="20"/>
                <w:lang w:eastAsia="hu-HU"/>
              </w:rPr>
              <w:t xml:space="preserve"> ár</w:t>
            </w:r>
            <w:r w:rsidRPr="005B1321">
              <w:rPr>
                <w:rFonts w:ascii="open_sansregular" w:eastAsia="Times New Roman" w:hAnsi="open_sansregular" w:cs="Times New Roman"/>
                <w:color w:val="555555"/>
                <w:sz w:val="20"/>
                <w:szCs w:val="20"/>
                <w:lang w:eastAsia="hu-HU"/>
              </w:rPr>
              <w:t>, a lakossági fogyasztó által fizetendő</w:t>
            </w:r>
            <w:r>
              <w:rPr>
                <w:rFonts w:ascii="open_sansregular" w:eastAsia="Times New Roman" w:hAnsi="open_sansregular" w:cs="Times New Roman"/>
                <w:color w:val="555555"/>
                <w:sz w:val="20"/>
                <w:szCs w:val="20"/>
                <w:lang w:eastAsia="hu-HU"/>
              </w:rPr>
              <w:t xml:space="preserve"> </w:t>
            </w:r>
            <w:r w:rsidRPr="005B1321">
              <w:rPr>
                <w:rFonts w:ascii="open_sansregular" w:eastAsia="Times New Roman" w:hAnsi="open_sansregular" w:cs="Times New Roman"/>
                <w:color w:val="555555"/>
                <w:sz w:val="20"/>
                <w:szCs w:val="20"/>
                <w:lang w:eastAsia="hu-HU"/>
              </w:rPr>
              <w:t>forgalomarányos rendszerhasználati díjakat tartalmazó (27% áfával együ</w:t>
            </w:r>
            <w:r>
              <w:rPr>
                <w:rFonts w:ascii="open_sansregular" w:eastAsia="Times New Roman" w:hAnsi="open_sansregular" w:cs="Times New Roman"/>
                <w:color w:val="555555"/>
                <w:sz w:val="20"/>
                <w:szCs w:val="20"/>
                <w:lang w:eastAsia="hu-HU"/>
              </w:rPr>
              <w:t>tt számított) bruttó földgáz ár.</w:t>
            </w:r>
          </w:p>
          <w:p w14:paraId="7A38D323" w14:textId="6B9B5332"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color w:val="555555"/>
                <w:sz w:val="20"/>
                <w:szCs w:val="20"/>
              </w:rPr>
              <w:t xml:space="preserve">A kedvezményes mennyiség elszámolásának módszere megegyezik </w:t>
            </w:r>
            <w:r w:rsidR="00A10EC2" w:rsidRPr="003A6C05">
              <w:rPr>
                <w:rFonts w:ascii="open_sansregular" w:hAnsi="open_sansregular"/>
                <w:color w:val="595959" w:themeColor="text1" w:themeTint="A6"/>
                <w:sz w:val="20"/>
                <w:szCs w:val="20"/>
              </w:rPr>
              <w:t>a 2022. augusztus 1-jét megelőzően alkalmazott</w:t>
            </w:r>
            <w:r w:rsidRPr="003A6C05">
              <w:rPr>
                <w:rFonts w:ascii="open_sansregular" w:hAnsi="open_sansregular"/>
                <w:color w:val="595959" w:themeColor="text1" w:themeTint="A6"/>
                <w:sz w:val="20"/>
                <w:szCs w:val="20"/>
              </w:rPr>
              <w:t xml:space="preserve"> </w:t>
            </w:r>
            <w:r w:rsidRPr="00C7103E">
              <w:rPr>
                <w:rFonts w:ascii="open_sansregular" w:hAnsi="open_sansregular"/>
                <w:color w:val="555555"/>
                <w:sz w:val="20"/>
                <w:szCs w:val="20"/>
              </w:rPr>
              <w:t xml:space="preserve">I. és II. árkategória elszámolásával. </w:t>
            </w:r>
          </w:p>
        </w:tc>
      </w:tr>
      <w:tr w:rsidR="008C086F" w:rsidRPr="00C7103E" w14:paraId="5A6EC9A8" w14:textId="77777777" w:rsidTr="00C56CBB">
        <w:tc>
          <w:tcPr>
            <w:tcW w:w="13994" w:type="dxa"/>
            <w:gridSpan w:val="2"/>
          </w:tcPr>
          <w:p w14:paraId="15222840" w14:textId="076FB424" w:rsidR="008C086F" w:rsidRPr="00EE16AA" w:rsidRDefault="008C086F" w:rsidP="00880999">
            <w:pPr>
              <w:shd w:val="clear" w:color="auto" w:fill="FFFFFF"/>
              <w:spacing w:before="143" w:after="100"/>
              <w:jc w:val="both"/>
              <w:outlineLvl w:val="3"/>
              <w:rPr>
                <w:rFonts w:ascii="open_sansregular" w:eastAsia="Times New Roman" w:hAnsi="open_sansregular" w:cs="Times New Roman"/>
                <w:b/>
                <w:color w:val="008480"/>
                <w:sz w:val="27"/>
                <w:szCs w:val="27"/>
                <w:lang w:eastAsia="hu-HU"/>
              </w:rPr>
            </w:pPr>
            <w:r w:rsidRPr="00EE16AA">
              <w:rPr>
                <w:rFonts w:ascii="open_sansregular" w:eastAsia="Times New Roman" w:hAnsi="open_sansregular" w:cs="Times New Roman"/>
                <w:b/>
                <w:color w:val="008480"/>
                <w:sz w:val="27"/>
                <w:szCs w:val="27"/>
                <w:lang w:eastAsia="hu-HU"/>
              </w:rPr>
              <w:t>TOVÁBBI KEDVEZMÉNYEK</w:t>
            </w:r>
          </w:p>
        </w:tc>
      </w:tr>
      <w:tr w:rsidR="008C086F" w:rsidRPr="00C7103E" w14:paraId="5C6958ED" w14:textId="77777777" w:rsidTr="0000666C">
        <w:tc>
          <w:tcPr>
            <w:tcW w:w="6997" w:type="dxa"/>
          </w:tcPr>
          <w:p w14:paraId="58DF19FA" w14:textId="77777777" w:rsidR="008C086F" w:rsidRDefault="008C086F" w:rsidP="00880999">
            <w:pPr>
              <w:jc w:val="both"/>
            </w:pPr>
            <w:r>
              <w:rPr>
                <w:rFonts w:ascii="open_sansregular" w:hAnsi="open_sansregular"/>
                <w:color w:val="008480"/>
                <w:sz w:val="27"/>
                <w:szCs w:val="27"/>
              </w:rPr>
              <w:t xml:space="preserve">Kapnak többletkedvezményt azok a többgenerációs családi házak (fogyasztói közösségek), ahol egy mérő méri a több külön lakás fogyasztását? </w:t>
            </w:r>
          </w:p>
          <w:p w14:paraId="01F46B35" w14:textId="77777777" w:rsidR="008C086F" w:rsidRDefault="008C086F" w:rsidP="00880999">
            <w:pPr>
              <w:pStyle w:val="Cmsor4"/>
              <w:shd w:val="clear" w:color="auto" w:fill="FFFFFF"/>
              <w:spacing w:before="143" w:beforeAutospacing="0"/>
              <w:jc w:val="both"/>
              <w:outlineLvl w:val="3"/>
            </w:pPr>
            <w:r>
              <w:rPr>
                <w:rFonts w:ascii="open_sansregular" w:hAnsi="open_sansregular"/>
                <w:color w:val="555555"/>
                <w:sz w:val="20"/>
                <w:szCs w:val="20"/>
              </w:rPr>
              <w:t>NEM.</w:t>
            </w:r>
          </w:p>
          <w:p w14:paraId="18C18C80" w14:textId="1863F9DE" w:rsidR="008C086F" w:rsidRDefault="008C086F" w:rsidP="00880999">
            <w:pPr>
              <w:pStyle w:val="Cmsor4"/>
              <w:shd w:val="clear" w:color="auto" w:fill="FFFFFF"/>
              <w:spacing w:before="143" w:beforeAutospacing="0"/>
              <w:jc w:val="both"/>
              <w:outlineLvl w:val="3"/>
            </w:pPr>
            <w:r>
              <w:rPr>
                <w:rFonts w:ascii="open_sansregular" w:hAnsi="open_sansregular"/>
                <w:b w:val="0"/>
                <w:bCs w:val="0"/>
                <w:color w:val="555555"/>
                <w:sz w:val="20"/>
                <w:szCs w:val="20"/>
              </w:rPr>
              <w:t>Az éves 2523 kWh kedvezményes mennyiség</w:t>
            </w:r>
            <w:r w:rsidR="00C9623A">
              <w:rPr>
                <w:rFonts w:ascii="open_sansregular" w:hAnsi="open_sansregular"/>
                <w:b w:val="0"/>
                <w:bCs w:val="0"/>
                <w:color w:val="555555"/>
                <w:sz w:val="20"/>
                <w:szCs w:val="20"/>
              </w:rPr>
              <w:t xml:space="preserve"> a felhasználási helyen mérési pontonként</w:t>
            </w:r>
            <w:r>
              <w:rPr>
                <w:rFonts w:ascii="open_sansregular" w:hAnsi="open_sansregular"/>
                <w:b w:val="0"/>
                <w:bCs w:val="0"/>
                <w:color w:val="555555"/>
                <w:sz w:val="20"/>
                <w:szCs w:val="20"/>
              </w:rPr>
              <w:t xml:space="preserve"> jár. Így a lakások száma nem módosítja a kedvezményes mennyiséget.</w:t>
            </w:r>
          </w:p>
          <w:p w14:paraId="227C158E" w14:textId="2591696D" w:rsidR="008C086F" w:rsidRPr="00FF4F97"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color w:val="555555"/>
                <w:sz w:val="20"/>
                <w:szCs w:val="20"/>
              </w:rPr>
              <w:t>A lakásonkénti kedvezményes mennyiség elérésére akkor van mód, ha az egyes lakások önálló mérése kiépül.</w:t>
            </w:r>
          </w:p>
        </w:tc>
        <w:tc>
          <w:tcPr>
            <w:tcW w:w="6997" w:type="dxa"/>
          </w:tcPr>
          <w:p w14:paraId="147F3D97" w14:textId="77777777" w:rsidR="008C086F" w:rsidRDefault="008C086F" w:rsidP="00880999">
            <w:pPr>
              <w:jc w:val="both"/>
            </w:pPr>
            <w:r>
              <w:rPr>
                <w:rFonts w:ascii="open_sansregular" w:hAnsi="open_sansregular"/>
                <w:color w:val="008480"/>
                <w:sz w:val="27"/>
                <w:szCs w:val="27"/>
              </w:rPr>
              <w:t xml:space="preserve">Kapnak többletkedvezményt azok a többgenerációs családi házak (fogyasztói közösségek), ahol egy mérő méri a több külön lakás fogyasztását? </w:t>
            </w:r>
          </w:p>
          <w:p w14:paraId="6E6D8CCA" w14:textId="72AC1B38" w:rsidR="00F00E96" w:rsidRDefault="00F00E96"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BD35E9">
              <w:rPr>
                <w:rFonts w:ascii="open_sansregular" w:hAnsi="open_sansregular"/>
                <w:b w:val="0"/>
                <w:color w:val="595959" w:themeColor="text1" w:themeTint="A6"/>
                <w:sz w:val="20"/>
                <w:szCs w:val="20"/>
              </w:rPr>
              <w:t>Igen, ha a t</w:t>
            </w:r>
            <w:r w:rsidRPr="00BD35E9">
              <w:rPr>
                <w:rFonts w:ascii="open_sansregular" w:hAnsi="open_sansregular" w:hint="eastAsia"/>
                <w:b w:val="0"/>
                <w:color w:val="595959" w:themeColor="text1" w:themeTint="A6"/>
                <w:sz w:val="20"/>
                <w:szCs w:val="20"/>
              </w:rPr>
              <w:t>á</w:t>
            </w:r>
            <w:r w:rsidRPr="00BD35E9">
              <w:rPr>
                <w:rFonts w:ascii="open_sansregular" w:hAnsi="open_sansregular"/>
                <w:b w:val="0"/>
                <w:color w:val="595959" w:themeColor="text1" w:themeTint="A6"/>
                <w:sz w:val="20"/>
                <w:szCs w:val="20"/>
              </w:rPr>
              <w:t>rsash</w:t>
            </w:r>
            <w:r w:rsidRPr="00BD35E9">
              <w:rPr>
                <w:rFonts w:ascii="open_sansregular" w:hAnsi="open_sansregular" w:hint="eastAsia"/>
                <w:b w:val="0"/>
                <w:color w:val="595959" w:themeColor="text1" w:themeTint="A6"/>
                <w:sz w:val="20"/>
                <w:szCs w:val="20"/>
              </w:rPr>
              <w:t>á</w:t>
            </w:r>
            <w:r w:rsidRPr="00BD35E9">
              <w:rPr>
                <w:rFonts w:ascii="open_sansregular" w:hAnsi="open_sansregular"/>
                <w:b w:val="0"/>
                <w:color w:val="595959" w:themeColor="text1" w:themeTint="A6"/>
                <w:sz w:val="20"/>
                <w:szCs w:val="20"/>
              </w:rPr>
              <w:t>znak, lak</w:t>
            </w:r>
            <w:r w:rsidRPr="00BD35E9">
              <w:rPr>
                <w:rFonts w:ascii="open_sansregular" w:hAnsi="open_sansregular" w:hint="eastAsia"/>
                <w:b w:val="0"/>
                <w:color w:val="595959" w:themeColor="text1" w:themeTint="A6"/>
                <w:sz w:val="20"/>
                <w:szCs w:val="20"/>
              </w:rPr>
              <w:t>á</w:t>
            </w:r>
            <w:r w:rsidRPr="00BD35E9">
              <w:rPr>
                <w:rFonts w:ascii="open_sansregular" w:hAnsi="open_sansregular"/>
                <w:b w:val="0"/>
                <w:color w:val="595959" w:themeColor="text1" w:themeTint="A6"/>
                <w:sz w:val="20"/>
                <w:szCs w:val="20"/>
              </w:rPr>
              <w:t>ssz</w:t>
            </w:r>
            <w:r w:rsidRPr="00BD35E9">
              <w:rPr>
                <w:rFonts w:ascii="open_sansregular" w:hAnsi="open_sansregular" w:hint="eastAsia"/>
                <w:b w:val="0"/>
                <w:color w:val="595959" w:themeColor="text1" w:themeTint="A6"/>
                <w:sz w:val="20"/>
                <w:szCs w:val="20"/>
              </w:rPr>
              <w:t>ö</w:t>
            </w:r>
            <w:r w:rsidRPr="00BD35E9">
              <w:rPr>
                <w:rFonts w:ascii="open_sansregular" w:hAnsi="open_sansregular"/>
                <w:b w:val="0"/>
                <w:color w:val="595959" w:themeColor="text1" w:themeTint="A6"/>
                <w:sz w:val="20"/>
                <w:szCs w:val="20"/>
              </w:rPr>
              <w:t>vetkezetnek nem min</w:t>
            </w:r>
            <w:r w:rsidRPr="00BD35E9">
              <w:rPr>
                <w:rFonts w:ascii="open_sansregular" w:hAnsi="open_sansregular" w:hint="eastAsia"/>
                <w:b w:val="0"/>
                <w:color w:val="595959" w:themeColor="text1" w:themeTint="A6"/>
                <w:sz w:val="20"/>
                <w:szCs w:val="20"/>
              </w:rPr>
              <w:t>ő</w:t>
            </w:r>
            <w:r w:rsidRPr="00BD35E9">
              <w:rPr>
                <w:rFonts w:ascii="open_sansregular" w:hAnsi="open_sansregular"/>
                <w:b w:val="0"/>
                <w:color w:val="595959" w:themeColor="text1" w:themeTint="A6"/>
                <w:sz w:val="20"/>
                <w:szCs w:val="20"/>
              </w:rPr>
              <w:t>s</w:t>
            </w:r>
            <w:r w:rsidRPr="00BD35E9">
              <w:rPr>
                <w:rFonts w:ascii="open_sansregular" w:hAnsi="open_sansregular" w:hint="eastAsia"/>
                <w:b w:val="0"/>
                <w:color w:val="595959" w:themeColor="text1" w:themeTint="A6"/>
                <w:sz w:val="20"/>
                <w:szCs w:val="20"/>
              </w:rPr>
              <w:t>ü</w:t>
            </w:r>
            <w:r w:rsidRPr="00BD35E9">
              <w:rPr>
                <w:rFonts w:ascii="open_sansregular" w:hAnsi="open_sansregular"/>
                <w:b w:val="0"/>
                <w:color w:val="595959" w:themeColor="text1" w:themeTint="A6"/>
                <w:sz w:val="20"/>
                <w:szCs w:val="20"/>
              </w:rPr>
              <w:t>l</w:t>
            </w:r>
            <w:r w:rsidRPr="00BD35E9">
              <w:rPr>
                <w:rFonts w:ascii="open_sansregular" w:hAnsi="open_sansregular" w:hint="eastAsia"/>
                <w:b w:val="0"/>
                <w:color w:val="595959" w:themeColor="text1" w:themeTint="A6"/>
                <w:sz w:val="20"/>
                <w:szCs w:val="20"/>
              </w:rPr>
              <w:t>ő</w:t>
            </w:r>
            <w:r w:rsidRPr="00BD35E9">
              <w:rPr>
                <w:rFonts w:ascii="open_sansregular" w:hAnsi="open_sansregular"/>
                <w:b w:val="0"/>
                <w:color w:val="595959" w:themeColor="text1" w:themeTint="A6"/>
                <w:sz w:val="20"/>
                <w:szCs w:val="20"/>
              </w:rPr>
              <w:t xml:space="preserve"> ingatlanon bel</w:t>
            </w:r>
            <w:r w:rsidRPr="00BD35E9">
              <w:rPr>
                <w:rFonts w:ascii="open_sansregular" w:hAnsi="open_sansregular" w:hint="eastAsia"/>
                <w:b w:val="0"/>
                <w:color w:val="595959" w:themeColor="text1" w:themeTint="A6"/>
                <w:sz w:val="20"/>
                <w:szCs w:val="20"/>
              </w:rPr>
              <w:t>ü</w:t>
            </w:r>
            <w:r w:rsidRPr="00BD35E9">
              <w:rPr>
                <w:rFonts w:ascii="open_sansregular" w:hAnsi="open_sansregular"/>
                <w:b w:val="0"/>
                <w:color w:val="595959" w:themeColor="text1" w:themeTint="A6"/>
                <w:sz w:val="20"/>
                <w:szCs w:val="20"/>
              </w:rPr>
              <w:t>l t</w:t>
            </w:r>
            <w:r w:rsidRPr="00BD35E9">
              <w:rPr>
                <w:rFonts w:ascii="open_sansregular" w:hAnsi="open_sansregular" w:hint="eastAsia"/>
                <w:b w:val="0"/>
                <w:color w:val="595959" w:themeColor="text1" w:themeTint="A6"/>
                <w:sz w:val="20"/>
                <w:szCs w:val="20"/>
              </w:rPr>
              <w:t>ö</w:t>
            </w:r>
            <w:r w:rsidRPr="00BD35E9">
              <w:rPr>
                <w:rFonts w:ascii="open_sansregular" w:hAnsi="open_sansregular"/>
                <w:b w:val="0"/>
                <w:color w:val="595959" w:themeColor="text1" w:themeTint="A6"/>
                <w:sz w:val="20"/>
                <w:szCs w:val="20"/>
              </w:rPr>
              <w:t>bb, de legfeljebb n</w:t>
            </w:r>
            <w:r w:rsidRPr="00BD35E9">
              <w:rPr>
                <w:rFonts w:ascii="open_sansregular" w:hAnsi="open_sansregular" w:hint="eastAsia"/>
                <w:b w:val="0"/>
                <w:color w:val="595959" w:themeColor="text1" w:themeTint="A6"/>
                <w:sz w:val="20"/>
                <w:szCs w:val="20"/>
              </w:rPr>
              <w:t>é</w:t>
            </w:r>
            <w:r w:rsidRPr="00BD35E9">
              <w:rPr>
                <w:rFonts w:ascii="open_sansregular" w:hAnsi="open_sansregular"/>
                <w:b w:val="0"/>
                <w:color w:val="595959" w:themeColor="text1" w:themeTint="A6"/>
                <w:sz w:val="20"/>
                <w:szCs w:val="20"/>
              </w:rPr>
              <w:t xml:space="preserve">gy </w:t>
            </w:r>
            <w:r w:rsidRPr="00BD35E9">
              <w:rPr>
                <w:rFonts w:ascii="open_sansregular" w:hAnsi="open_sansregular" w:hint="eastAsia"/>
                <w:b w:val="0"/>
                <w:color w:val="595959" w:themeColor="text1" w:themeTint="A6"/>
                <w:sz w:val="20"/>
                <w:szCs w:val="20"/>
              </w:rPr>
              <w:t>ö</w:t>
            </w:r>
            <w:r w:rsidRPr="00BD35E9">
              <w:rPr>
                <w:rFonts w:ascii="open_sansregular" w:hAnsi="open_sansregular"/>
                <w:b w:val="0"/>
                <w:color w:val="595959" w:themeColor="text1" w:themeTint="A6"/>
                <w:sz w:val="20"/>
                <w:szCs w:val="20"/>
              </w:rPr>
              <w:t>n</w:t>
            </w:r>
            <w:r w:rsidRPr="00BD35E9">
              <w:rPr>
                <w:rFonts w:ascii="open_sansregular" w:hAnsi="open_sansregular" w:hint="eastAsia"/>
                <w:b w:val="0"/>
                <w:color w:val="595959" w:themeColor="text1" w:themeTint="A6"/>
                <w:sz w:val="20"/>
                <w:szCs w:val="20"/>
              </w:rPr>
              <w:t>á</w:t>
            </w:r>
            <w:r w:rsidRPr="00BD35E9">
              <w:rPr>
                <w:rFonts w:ascii="open_sansregular" w:hAnsi="open_sansregular"/>
                <w:b w:val="0"/>
                <w:color w:val="595959" w:themeColor="text1" w:themeTint="A6"/>
                <w:sz w:val="20"/>
                <w:szCs w:val="20"/>
              </w:rPr>
              <w:t>ll</w:t>
            </w:r>
            <w:r w:rsidRPr="00BD35E9">
              <w:rPr>
                <w:rFonts w:ascii="open_sansregular" w:hAnsi="open_sansregular" w:hint="eastAsia"/>
                <w:b w:val="0"/>
                <w:color w:val="595959" w:themeColor="text1" w:themeTint="A6"/>
                <w:sz w:val="20"/>
                <w:szCs w:val="20"/>
              </w:rPr>
              <w:t>ó</w:t>
            </w:r>
            <w:r w:rsidRPr="00BD35E9">
              <w:rPr>
                <w:rFonts w:ascii="open_sansregular" w:hAnsi="open_sansregular"/>
                <w:b w:val="0"/>
                <w:color w:val="595959" w:themeColor="text1" w:themeTint="A6"/>
                <w:sz w:val="20"/>
                <w:szCs w:val="20"/>
              </w:rPr>
              <w:t xml:space="preserve">, </w:t>
            </w:r>
            <w:r>
              <w:rPr>
                <w:rFonts w:ascii="open_sansregular" w:hAnsi="open_sansregular"/>
                <w:b w:val="0"/>
                <w:color w:val="595959" w:themeColor="text1" w:themeTint="A6"/>
                <w:sz w:val="20"/>
                <w:szCs w:val="20"/>
              </w:rPr>
              <w:t xml:space="preserve">hatósági bizonyítvánnyal igazolt </w:t>
            </w:r>
            <w:r w:rsidRPr="00BD35E9">
              <w:rPr>
                <w:rFonts w:ascii="open_sansregular" w:hAnsi="open_sansregular"/>
                <w:b w:val="0"/>
                <w:color w:val="595959" w:themeColor="text1" w:themeTint="A6"/>
                <w:sz w:val="20"/>
                <w:szCs w:val="20"/>
              </w:rPr>
              <w:t>lak</w:t>
            </w:r>
            <w:r w:rsidRPr="00BD35E9">
              <w:rPr>
                <w:rFonts w:ascii="open_sansregular" w:hAnsi="open_sansregular" w:hint="eastAsia"/>
                <w:b w:val="0"/>
                <w:color w:val="595959" w:themeColor="text1" w:themeTint="A6"/>
                <w:sz w:val="20"/>
                <w:szCs w:val="20"/>
              </w:rPr>
              <w:t>á</w:t>
            </w:r>
            <w:r w:rsidRPr="00BD35E9">
              <w:rPr>
                <w:rFonts w:ascii="open_sansregular" w:hAnsi="open_sansregular"/>
                <w:b w:val="0"/>
                <w:color w:val="595959" w:themeColor="text1" w:themeTint="A6"/>
                <w:sz w:val="20"/>
                <w:szCs w:val="20"/>
              </w:rPr>
              <w:t>snak min</w:t>
            </w:r>
            <w:r w:rsidRPr="00BD35E9">
              <w:rPr>
                <w:rFonts w:ascii="open_sansregular" w:hAnsi="open_sansregular" w:hint="eastAsia"/>
                <w:b w:val="0"/>
                <w:color w:val="595959" w:themeColor="text1" w:themeTint="A6"/>
                <w:sz w:val="20"/>
                <w:szCs w:val="20"/>
              </w:rPr>
              <w:t>ő</w:t>
            </w:r>
            <w:r w:rsidRPr="00BD35E9">
              <w:rPr>
                <w:rFonts w:ascii="open_sansregular" w:hAnsi="open_sansregular"/>
                <w:b w:val="0"/>
                <w:color w:val="595959" w:themeColor="text1" w:themeTint="A6"/>
                <w:sz w:val="20"/>
                <w:szCs w:val="20"/>
              </w:rPr>
              <w:t>s</w:t>
            </w:r>
            <w:r w:rsidRPr="00BD35E9">
              <w:rPr>
                <w:rFonts w:ascii="open_sansregular" w:hAnsi="open_sansregular" w:hint="eastAsia"/>
                <w:b w:val="0"/>
                <w:color w:val="595959" w:themeColor="text1" w:themeTint="A6"/>
                <w:sz w:val="20"/>
                <w:szCs w:val="20"/>
              </w:rPr>
              <w:t>ü</w:t>
            </w:r>
            <w:r w:rsidRPr="00BD35E9">
              <w:rPr>
                <w:rFonts w:ascii="open_sansregular" w:hAnsi="open_sansregular"/>
                <w:b w:val="0"/>
                <w:color w:val="595959" w:themeColor="text1" w:themeTint="A6"/>
                <w:sz w:val="20"/>
                <w:szCs w:val="20"/>
              </w:rPr>
              <w:t>l</w:t>
            </w:r>
            <w:r w:rsidRPr="00BD35E9">
              <w:rPr>
                <w:rFonts w:ascii="open_sansregular" w:hAnsi="open_sansregular" w:hint="eastAsia"/>
                <w:b w:val="0"/>
                <w:color w:val="595959" w:themeColor="text1" w:themeTint="A6"/>
                <w:sz w:val="20"/>
                <w:szCs w:val="20"/>
              </w:rPr>
              <w:t>ő</w:t>
            </w:r>
            <w:r w:rsidRPr="00BD35E9">
              <w:rPr>
                <w:rFonts w:ascii="open_sansregular" w:hAnsi="open_sansregular"/>
                <w:b w:val="0"/>
                <w:color w:val="595959" w:themeColor="text1" w:themeTint="A6"/>
                <w:sz w:val="20"/>
                <w:szCs w:val="20"/>
              </w:rPr>
              <w:t xml:space="preserve"> rendeltet</w:t>
            </w:r>
            <w:r w:rsidRPr="00BD35E9">
              <w:rPr>
                <w:rFonts w:ascii="open_sansregular" w:hAnsi="open_sansregular" w:hint="eastAsia"/>
                <w:b w:val="0"/>
                <w:color w:val="595959" w:themeColor="text1" w:themeTint="A6"/>
                <w:sz w:val="20"/>
                <w:szCs w:val="20"/>
              </w:rPr>
              <w:t>é</w:t>
            </w:r>
            <w:r w:rsidRPr="00BD35E9">
              <w:rPr>
                <w:rFonts w:ascii="open_sansregular" w:hAnsi="open_sansregular"/>
                <w:b w:val="0"/>
                <w:color w:val="595959" w:themeColor="text1" w:themeTint="A6"/>
                <w:sz w:val="20"/>
                <w:szCs w:val="20"/>
              </w:rPr>
              <w:t>si egys</w:t>
            </w:r>
            <w:r w:rsidRPr="00BD35E9">
              <w:rPr>
                <w:rFonts w:ascii="open_sansregular" w:hAnsi="open_sansregular" w:hint="eastAsia"/>
                <w:b w:val="0"/>
                <w:color w:val="595959" w:themeColor="text1" w:themeTint="A6"/>
                <w:sz w:val="20"/>
                <w:szCs w:val="20"/>
              </w:rPr>
              <w:t>é</w:t>
            </w:r>
            <w:r w:rsidRPr="00BD35E9">
              <w:rPr>
                <w:rFonts w:ascii="open_sansregular" w:hAnsi="open_sansregular"/>
                <w:b w:val="0"/>
                <w:color w:val="595959" w:themeColor="text1" w:themeTint="A6"/>
                <w:sz w:val="20"/>
                <w:szCs w:val="20"/>
              </w:rPr>
              <w:t>g tal</w:t>
            </w:r>
            <w:r w:rsidRPr="00BD35E9">
              <w:rPr>
                <w:rFonts w:ascii="open_sansregular" w:hAnsi="open_sansregular" w:hint="eastAsia"/>
                <w:b w:val="0"/>
                <w:color w:val="595959" w:themeColor="text1" w:themeTint="A6"/>
                <w:sz w:val="20"/>
                <w:szCs w:val="20"/>
              </w:rPr>
              <w:t>á</w:t>
            </w:r>
            <w:r w:rsidRPr="00BD35E9">
              <w:rPr>
                <w:rFonts w:ascii="open_sansregular" w:hAnsi="open_sansregular"/>
                <w:b w:val="0"/>
                <w:color w:val="595959" w:themeColor="text1" w:themeTint="A6"/>
                <w:sz w:val="20"/>
                <w:szCs w:val="20"/>
              </w:rPr>
              <w:t>lhat</w:t>
            </w:r>
            <w:r w:rsidRPr="00BD35E9">
              <w:rPr>
                <w:rFonts w:ascii="open_sansregular" w:hAnsi="open_sansregular" w:hint="eastAsia"/>
                <w:b w:val="0"/>
                <w:color w:val="595959" w:themeColor="text1" w:themeTint="A6"/>
                <w:sz w:val="20"/>
                <w:szCs w:val="20"/>
              </w:rPr>
              <w:t>ó</w:t>
            </w:r>
            <w:r w:rsidRPr="00BD35E9">
              <w:rPr>
                <w:rFonts w:ascii="open_sansregular" w:hAnsi="open_sansregular"/>
                <w:b w:val="0"/>
                <w:color w:val="595959" w:themeColor="text1" w:themeTint="A6"/>
                <w:sz w:val="20"/>
                <w:szCs w:val="20"/>
              </w:rPr>
              <w:t xml:space="preserve">, </w:t>
            </w:r>
            <w:r w:rsidRPr="00BD35E9">
              <w:rPr>
                <w:rFonts w:ascii="open_sansregular" w:hAnsi="open_sansregular" w:hint="eastAsia"/>
                <w:b w:val="0"/>
                <w:color w:val="595959" w:themeColor="text1" w:themeTint="A6"/>
                <w:sz w:val="20"/>
                <w:szCs w:val="20"/>
              </w:rPr>
              <w:t>é</w:t>
            </w:r>
            <w:r w:rsidRPr="00BD35E9">
              <w:rPr>
                <w:rFonts w:ascii="open_sansregular" w:hAnsi="open_sansregular"/>
                <w:b w:val="0"/>
                <w:color w:val="595959" w:themeColor="text1" w:themeTint="A6"/>
                <w:sz w:val="20"/>
                <w:szCs w:val="20"/>
              </w:rPr>
              <w:t xml:space="preserve">s </w:t>
            </w:r>
            <w:r>
              <w:rPr>
                <w:rFonts w:ascii="open_sansregular" w:hAnsi="open_sansregular"/>
                <w:b w:val="0"/>
                <w:color w:val="595959" w:themeColor="text1" w:themeTint="A6"/>
                <w:sz w:val="20"/>
                <w:szCs w:val="20"/>
              </w:rPr>
              <w:t xml:space="preserve">ezt a bizonyítványt benyújtják az egyetemes szolgáltatóhoz. </w:t>
            </w:r>
          </w:p>
          <w:p w14:paraId="4F9D3831" w14:textId="40D38B84" w:rsidR="00881100" w:rsidRDefault="00881100" w:rsidP="00880999">
            <w:pPr>
              <w:pStyle w:val="Cmsor4"/>
              <w:shd w:val="clear" w:color="auto" w:fill="FFFFFF"/>
              <w:spacing w:before="143"/>
              <w:jc w:val="both"/>
              <w:outlineLvl w:val="3"/>
              <w:rPr>
                <w:rFonts w:ascii="open_sansregular" w:hAnsi="open_sansregular"/>
                <w:b w:val="0"/>
                <w:color w:val="555555"/>
                <w:sz w:val="20"/>
                <w:szCs w:val="20"/>
              </w:rPr>
            </w:pPr>
            <w:r w:rsidRPr="00BD35E9">
              <w:rPr>
                <w:rFonts w:ascii="open_sansregular" w:hAnsi="open_sansregular"/>
                <w:b w:val="0"/>
                <w:color w:val="555555"/>
                <w:sz w:val="20"/>
                <w:szCs w:val="20"/>
              </w:rPr>
              <w:t>Kedvezm</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ny biztos</w:t>
            </w:r>
            <w:r w:rsidRPr="00BD35E9">
              <w:rPr>
                <w:rFonts w:ascii="open_sansregular" w:hAnsi="open_sansregular" w:hint="eastAsia"/>
                <w:b w:val="0"/>
                <w:color w:val="555555"/>
                <w:sz w:val="20"/>
                <w:szCs w:val="20"/>
              </w:rPr>
              <w:t>í</w:t>
            </w:r>
            <w:r w:rsidRPr="00BD35E9">
              <w:rPr>
                <w:rFonts w:ascii="open_sansregular" w:hAnsi="open_sansregular"/>
                <w:b w:val="0"/>
                <w:color w:val="555555"/>
                <w:sz w:val="20"/>
                <w:szCs w:val="20"/>
              </w:rPr>
              <w:t>tott tov</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bb</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 xml:space="preserve"> a tet</w:t>
            </w:r>
            <w:r w:rsidRPr="00BD35E9">
              <w:rPr>
                <w:rFonts w:ascii="open_sansregular" w:hAnsi="open_sansregular" w:hint="eastAsia"/>
                <w:b w:val="0"/>
                <w:color w:val="555555"/>
                <w:sz w:val="20"/>
                <w:szCs w:val="20"/>
              </w:rPr>
              <w:t>ő</w:t>
            </w:r>
            <w:r w:rsidRPr="00BD35E9">
              <w:rPr>
                <w:rFonts w:ascii="open_sansregular" w:hAnsi="open_sansregular"/>
                <w:b w:val="0"/>
                <w:color w:val="555555"/>
                <w:sz w:val="20"/>
                <w:szCs w:val="20"/>
              </w:rPr>
              <w:t>t</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r-be</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p</w:t>
            </w:r>
            <w:r w:rsidRPr="00BD35E9">
              <w:rPr>
                <w:rFonts w:ascii="open_sansregular" w:hAnsi="open_sansregular" w:hint="eastAsia"/>
                <w:b w:val="0"/>
                <w:color w:val="555555"/>
                <w:sz w:val="20"/>
                <w:szCs w:val="20"/>
              </w:rPr>
              <w:t>í</w:t>
            </w:r>
            <w:r w:rsidRPr="00BD35E9">
              <w:rPr>
                <w:rFonts w:ascii="open_sansregular" w:hAnsi="open_sansregular"/>
                <w:b w:val="0"/>
                <w:color w:val="555555"/>
                <w:sz w:val="20"/>
                <w:szCs w:val="20"/>
              </w:rPr>
              <w:t>t</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sre ig</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nybe vehet</w:t>
            </w:r>
            <w:r w:rsidRPr="00BD35E9">
              <w:rPr>
                <w:rFonts w:ascii="open_sansregular" w:hAnsi="open_sansregular" w:hint="eastAsia"/>
                <w:b w:val="0"/>
                <w:color w:val="555555"/>
                <w:sz w:val="20"/>
                <w:szCs w:val="20"/>
              </w:rPr>
              <w:t>ő</w:t>
            </w:r>
            <w:r w:rsidRPr="00BD35E9">
              <w:rPr>
                <w:rFonts w:ascii="open_sansregular" w:hAnsi="open_sansregular"/>
                <w:b w:val="0"/>
                <w:color w:val="555555"/>
                <w:sz w:val="20"/>
                <w:szCs w:val="20"/>
              </w:rPr>
              <w:t xml:space="preserve"> csal</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di otthonteremt</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si kedvezm</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nyt ig</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nybevev</w:t>
            </w:r>
            <w:r w:rsidRPr="00BD35E9">
              <w:rPr>
                <w:rFonts w:ascii="open_sansregular" w:hAnsi="open_sansregular" w:hint="eastAsia"/>
                <w:b w:val="0"/>
                <w:color w:val="555555"/>
                <w:sz w:val="20"/>
                <w:szCs w:val="20"/>
              </w:rPr>
              <w:t>ő</w:t>
            </w:r>
            <w:r w:rsidRPr="00BD35E9">
              <w:rPr>
                <w:rFonts w:ascii="open_sansregular" w:hAnsi="open_sansregular"/>
                <w:b w:val="0"/>
                <w:color w:val="555555"/>
                <w:sz w:val="20"/>
                <w:szCs w:val="20"/>
              </w:rPr>
              <w:t>k sz</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m</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 xml:space="preserve">ra, </w:t>
            </w:r>
            <w:r w:rsidRPr="00BD35E9">
              <w:rPr>
                <w:rFonts w:ascii="open_sansregular" w:hAnsi="open_sansregular" w:hint="eastAsia"/>
                <w:b w:val="0"/>
                <w:color w:val="555555"/>
                <w:sz w:val="20"/>
                <w:szCs w:val="20"/>
              </w:rPr>
              <w:t>ú</w:t>
            </w:r>
            <w:r w:rsidRPr="00BD35E9">
              <w:rPr>
                <w:rFonts w:ascii="open_sansregular" w:hAnsi="open_sansregular"/>
                <w:b w:val="0"/>
                <w:color w:val="555555"/>
                <w:sz w:val="20"/>
                <w:szCs w:val="20"/>
              </w:rPr>
              <w:t>j lak</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shoz kapcsol</w:t>
            </w:r>
            <w:r w:rsidRPr="00BD35E9">
              <w:rPr>
                <w:rFonts w:ascii="open_sansregular" w:hAnsi="open_sansregular" w:hint="eastAsia"/>
                <w:b w:val="0"/>
                <w:color w:val="555555"/>
                <w:sz w:val="20"/>
                <w:szCs w:val="20"/>
              </w:rPr>
              <w:t>ó</w:t>
            </w:r>
            <w:r w:rsidRPr="00BD35E9">
              <w:rPr>
                <w:rFonts w:ascii="open_sansregular" w:hAnsi="open_sansregular"/>
                <w:b w:val="0"/>
                <w:color w:val="555555"/>
                <w:sz w:val="20"/>
                <w:szCs w:val="20"/>
              </w:rPr>
              <w:t>d</w:t>
            </w:r>
            <w:r w:rsidRPr="00BD35E9">
              <w:rPr>
                <w:rFonts w:ascii="open_sansregular" w:hAnsi="open_sansregular" w:hint="eastAsia"/>
                <w:b w:val="0"/>
                <w:color w:val="555555"/>
                <w:sz w:val="20"/>
                <w:szCs w:val="20"/>
              </w:rPr>
              <w:t>ó</w:t>
            </w:r>
            <w:r w:rsidRPr="00BD35E9">
              <w:rPr>
                <w:rFonts w:ascii="open_sansregular" w:hAnsi="open_sansregular"/>
                <w:b w:val="0"/>
                <w:color w:val="555555"/>
                <w:sz w:val="20"/>
                <w:szCs w:val="20"/>
              </w:rPr>
              <w:t xml:space="preserve"> lak</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sc</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l</w:t>
            </w:r>
            <w:r w:rsidRPr="00BD35E9">
              <w:rPr>
                <w:rFonts w:ascii="open_sansregular" w:hAnsi="open_sansregular" w:hint="eastAsia"/>
                <w:b w:val="0"/>
                <w:color w:val="555555"/>
                <w:sz w:val="20"/>
                <w:szCs w:val="20"/>
              </w:rPr>
              <w:t>ú</w:t>
            </w:r>
            <w:r w:rsidRPr="00BD35E9">
              <w:rPr>
                <w:rFonts w:ascii="open_sansregular" w:hAnsi="open_sansregular"/>
                <w:b w:val="0"/>
                <w:color w:val="555555"/>
                <w:sz w:val="20"/>
                <w:szCs w:val="20"/>
              </w:rPr>
              <w:t xml:space="preserve"> </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llami t</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mogat</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sr</w:t>
            </w:r>
            <w:r w:rsidRPr="00BD35E9">
              <w:rPr>
                <w:rFonts w:ascii="open_sansregular" w:hAnsi="open_sansregular" w:hint="eastAsia"/>
                <w:b w:val="0"/>
                <w:color w:val="555555"/>
                <w:sz w:val="20"/>
                <w:szCs w:val="20"/>
              </w:rPr>
              <w:t>ó</w:t>
            </w:r>
            <w:r w:rsidRPr="00BD35E9">
              <w:rPr>
                <w:rFonts w:ascii="open_sansregular" w:hAnsi="open_sansregular"/>
                <w:b w:val="0"/>
                <w:color w:val="555555"/>
                <w:sz w:val="20"/>
                <w:szCs w:val="20"/>
              </w:rPr>
              <w:t>l sz</w:t>
            </w:r>
            <w:r w:rsidRPr="00BD35E9">
              <w:rPr>
                <w:rFonts w:ascii="open_sansregular" w:hAnsi="open_sansregular" w:hint="eastAsia"/>
                <w:b w:val="0"/>
                <w:color w:val="555555"/>
                <w:sz w:val="20"/>
                <w:szCs w:val="20"/>
              </w:rPr>
              <w:t>ó</w:t>
            </w:r>
            <w:r w:rsidRPr="00BD35E9">
              <w:rPr>
                <w:rFonts w:ascii="open_sansregular" w:hAnsi="open_sansregular"/>
                <w:b w:val="0"/>
                <w:color w:val="555555"/>
                <w:sz w:val="20"/>
                <w:szCs w:val="20"/>
              </w:rPr>
              <w:t>l</w:t>
            </w:r>
            <w:r w:rsidRPr="00BD35E9">
              <w:rPr>
                <w:rFonts w:ascii="open_sansregular" w:hAnsi="open_sansregular" w:hint="eastAsia"/>
                <w:b w:val="0"/>
                <w:color w:val="555555"/>
                <w:sz w:val="20"/>
                <w:szCs w:val="20"/>
              </w:rPr>
              <w:t>ó</w:t>
            </w:r>
            <w:r w:rsidRPr="00BD35E9">
              <w:rPr>
                <w:rFonts w:ascii="open_sansregular" w:hAnsi="open_sansregular"/>
                <w:b w:val="0"/>
                <w:color w:val="555555"/>
                <w:sz w:val="20"/>
                <w:szCs w:val="20"/>
              </w:rPr>
              <w:t xml:space="preserve"> t</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mogat</w:t>
            </w:r>
            <w:r w:rsidRPr="00BD35E9">
              <w:rPr>
                <w:rFonts w:ascii="open_sansregular" w:hAnsi="open_sansregular" w:hint="eastAsia"/>
                <w:b w:val="0"/>
                <w:color w:val="555555"/>
                <w:sz w:val="20"/>
                <w:szCs w:val="20"/>
              </w:rPr>
              <w:t>ó</w:t>
            </w:r>
            <w:r w:rsidRPr="00BD35E9">
              <w:rPr>
                <w:rFonts w:ascii="open_sansregular" w:hAnsi="open_sansregular"/>
                <w:b w:val="0"/>
                <w:color w:val="555555"/>
                <w:sz w:val="20"/>
                <w:szCs w:val="20"/>
              </w:rPr>
              <w:t>i okirat bemutat</w:t>
            </w:r>
            <w:r w:rsidRPr="00BD35E9">
              <w:rPr>
                <w:rFonts w:ascii="open_sansregular" w:hAnsi="open_sansregular" w:hint="eastAsia"/>
                <w:b w:val="0"/>
                <w:color w:val="555555"/>
                <w:sz w:val="20"/>
                <w:szCs w:val="20"/>
              </w:rPr>
              <w:t>á</w:t>
            </w:r>
            <w:r w:rsidRPr="00BD35E9">
              <w:rPr>
                <w:rFonts w:ascii="open_sansregular" w:hAnsi="open_sansregular"/>
                <w:b w:val="0"/>
                <w:color w:val="555555"/>
                <w:sz w:val="20"/>
                <w:szCs w:val="20"/>
              </w:rPr>
              <w:t>sa eset</w:t>
            </w:r>
            <w:r w:rsidRPr="00BD35E9">
              <w:rPr>
                <w:rFonts w:ascii="open_sansregular" w:hAnsi="open_sansregular" w:hint="eastAsia"/>
                <w:b w:val="0"/>
                <w:color w:val="555555"/>
                <w:sz w:val="20"/>
                <w:szCs w:val="20"/>
              </w:rPr>
              <w:t>é</w:t>
            </w:r>
            <w:r w:rsidRPr="00BD35E9">
              <w:rPr>
                <w:rFonts w:ascii="open_sansregular" w:hAnsi="open_sansregular"/>
                <w:b w:val="0"/>
                <w:color w:val="555555"/>
                <w:sz w:val="20"/>
                <w:szCs w:val="20"/>
              </w:rPr>
              <w:t xml:space="preserve">n. </w:t>
            </w:r>
          </w:p>
          <w:p w14:paraId="558F282D" w14:textId="77777777" w:rsidR="007E2027" w:rsidRPr="007E2027" w:rsidRDefault="007E2027" w:rsidP="00880999">
            <w:pPr>
              <w:pStyle w:val="Cmsor4"/>
              <w:spacing w:before="143"/>
              <w:jc w:val="both"/>
              <w:outlineLvl w:val="3"/>
              <w:rPr>
                <w:rFonts w:ascii="open_sansregular" w:hAnsi="open_sansregular"/>
                <w:color w:val="555555"/>
                <w:sz w:val="20"/>
                <w:szCs w:val="20"/>
              </w:rPr>
            </w:pPr>
            <w:r w:rsidRPr="007E2027">
              <w:rPr>
                <w:rFonts w:ascii="open_sansregular" w:hAnsi="open_sansregular"/>
                <w:color w:val="555555"/>
                <w:sz w:val="20"/>
                <w:szCs w:val="20"/>
              </w:rPr>
              <w:t>A kedvezményes többlet-földgázmennyiség igénybevételéhez a települési önkormányzat jegyzője által kiállított hatósági bizonyítvány, illetve a tetőtér-beépítéssel vagy emeletráépítéssel létrehozott új lakás esetén az új lakáshoz kapcsolódó lakáscélú állami támogatásról szóló támogatói okirat, valamint mindkét esetben az MVM Next honlapjáról letölthető, hiánytalanul kitöltött és aláírt </w:t>
            </w:r>
            <w:hyperlink r:id="rId21" w:history="1">
              <w:r w:rsidRPr="007E2027">
                <w:rPr>
                  <w:rStyle w:val="Hiperhivatkozs"/>
                  <w:rFonts w:ascii="open_sansregular" w:hAnsi="open_sansregular"/>
                  <w:sz w:val="20"/>
                  <w:szCs w:val="20"/>
                </w:rPr>
                <w:t>nyomtatvány</w:t>
              </w:r>
            </w:hyperlink>
            <w:r w:rsidRPr="007E2027">
              <w:rPr>
                <w:rFonts w:ascii="open_sansregular" w:hAnsi="open_sansregular"/>
                <w:color w:val="555555"/>
                <w:sz w:val="20"/>
                <w:szCs w:val="20"/>
              </w:rPr>
              <w:t> szükséges.</w:t>
            </w:r>
          </w:p>
          <w:p w14:paraId="70052F18" w14:textId="77777777" w:rsidR="007E2027" w:rsidRPr="007E2027" w:rsidRDefault="007E2027" w:rsidP="00880999">
            <w:pPr>
              <w:pStyle w:val="Cmsor4"/>
              <w:spacing w:before="143"/>
              <w:jc w:val="both"/>
              <w:outlineLvl w:val="3"/>
              <w:rPr>
                <w:rFonts w:ascii="open_sansregular" w:hAnsi="open_sansregular"/>
                <w:color w:val="555555"/>
                <w:sz w:val="20"/>
                <w:szCs w:val="20"/>
              </w:rPr>
            </w:pPr>
            <w:r w:rsidRPr="007E2027">
              <w:rPr>
                <w:rFonts w:ascii="open_sansregular" w:hAnsi="open_sansregular"/>
                <w:color w:val="555555"/>
                <w:sz w:val="20"/>
                <w:szCs w:val="20"/>
              </w:rPr>
              <w:t>A minél gyorsabb ügyintézés érdekében javasolt a dokumentumokat, a </w:t>
            </w:r>
            <w:hyperlink r:id="rId22" w:history="1">
              <w:r w:rsidRPr="007E2027">
                <w:rPr>
                  <w:rStyle w:val="Hiperhivatkozs"/>
                  <w:rFonts w:ascii="open_sansregular" w:hAnsi="open_sansregular"/>
                  <w:sz w:val="20"/>
                  <w:szCs w:val="20"/>
                </w:rPr>
                <w:t>csaladikozosseg@mvm.hu</w:t>
              </w:r>
            </w:hyperlink>
            <w:r w:rsidRPr="007E2027">
              <w:rPr>
                <w:rFonts w:ascii="open_sansregular" w:hAnsi="open_sansregular"/>
                <w:color w:val="555555"/>
                <w:sz w:val="20"/>
                <w:szCs w:val="20"/>
              </w:rPr>
              <w:t> e-mail-címre küldeni de a dokumentumok benyújthatók ügyfélszolgálati irodáinkon személyesen időpontfoglalást követően vagy postai úton is.</w:t>
            </w:r>
          </w:p>
          <w:p w14:paraId="0E9C2597" w14:textId="77777777" w:rsidR="007E2027" w:rsidRPr="00BD35E9" w:rsidRDefault="007E2027" w:rsidP="00880999">
            <w:pPr>
              <w:pStyle w:val="Cmsor4"/>
              <w:shd w:val="clear" w:color="auto" w:fill="FFFFFF"/>
              <w:spacing w:before="143"/>
              <w:jc w:val="both"/>
              <w:outlineLvl w:val="3"/>
              <w:rPr>
                <w:rFonts w:ascii="open_sansregular" w:hAnsi="open_sansregular"/>
                <w:b w:val="0"/>
                <w:color w:val="555555"/>
                <w:sz w:val="20"/>
                <w:szCs w:val="20"/>
              </w:rPr>
            </w:pPr>
          </w:p>
          <w:p w14:paraId="6E01F6E3" w14:textId="2A84FE17" w:rsidR="008C086F" w:rsidRPr="003C5A52" w:rsidRDefault="008C086F"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p>
        </w:tc>
      </w:tr>
      <w:tr w:rsidR="008C086F" w:rsidRPr="00C7103E" w14:paraId="13811A2B" w14:textId="77777777" w:rsidTr="0000666C">
        <w:tc>
          <w:tcPr>
            <w:tcW w:w="6997" w:type="dxa"/>
          </w:tcPr>
          <w:p w14:paraId="4FA6D9B4" w14:textId="77777777" w:rsidR="008C086F" w:rsidRDefault="008C086F" w:rsidP="00880999">
            <w:pPr>
              <w:jc w:val="both"/>
            </w:pPr>
            <w:r>
              <w:rPr>
                <w:rFonts w:ascii="open_sansregular" w:hAnsi="open_sansregular"/>
                <w:color w:val="008480"/>
                <w:sz w:val="27"/>
                <w:szCs w:val="27"/>
              </w:rPr>
              <w:t>A többgenerációs családi házaknál (fogyasztói közösségeknél), ahol egy mérő méri a több külön lakás fogyasztását, lehet lakásszámot rögzíteni, és lakásonként figyelembe venni az éves 2523 kWh kedvezményes mennyiséget?</w:t>
            </w:r>
          </w:p>
          <w:p w14:paraId="4EFAA708" w14:textId="70EB9F46" w:rsidR="008C086F" w:rsidRDefault="008C086F" w:rsidP="00880999">
            <w:pPr>
              <w:pStyle w:val="Cmsor4"/>
              <w:shd w:val="clear" w:color="auto" w:fill="FFFFFF"/>
              <w:spacing w:before="143" w:beforeAutospacing="0"/>
              <w:jc w:val="both"/>
              <w:outlineLvl w:val="3"/>
            </w:pPr>
            <w:r>
              <w:rPr>
                <w:rFonts w:ascii="open_sansregular" w:hAnsi="open_sansregular"/>
                <w:color w:val="555555"/>
                <w:sz w:val="20"/>
                <w:szCs w:val="20"/>
              </w:rPr>
              <w:lastRenderedPageBreak/>
              <w:t>NEM.</w:t>
            </w:r>
          </w:p>
          <w:p w14:paraId="00E6B32E" w14:textId="3FCF5002" w:rsidR="008C086F" w:rsidRDefault="008C086F" w:rsidP="00880999">
            <w:pPr>
              <w:pStyle w:val="Cmsor4"/>
              <w:shd w:val="clear" w:color="auto" w:fill="FFFFFF"/>
              <w:spacing w:before="143" w:beforeAutospacing="0"/>
              <w:jc w:val="both"/>
              <w:outlineLvl w:val="3"/>
            </w:pPr>
            <w:r>
              <w:rPr>
                <w:rFonts w:ascii="open_sansregular" w:hAnsi="open_sansregular"/>
                <w:b w:val="0"/>
                <w:bCs w:val="0"/>
                <w:color w:val="555555"/>
                <w:sz w:val="20"/>
                <w:szCs w:val="20"/>
              </w:rPr>
              <w:t>Az éves 2523 kWh kedvezményes mennyiség</w:t>
            </w:r>
            <w:r w:rsidR="00C9623A">
              <w:rPr>
                <w:rFonts w:ascii="open_sansregular" w:hAnsi="open_sansregular"/>
                <w:b w:val="0"/>
                <w:bCs w:val="0"/>
                <w:color w:val="555555"/>
                <w:sz w:val="20"/>
                <w:szCs w:val="20"/>
              </w:rPr>
              <w:t xml:space="preserve"> a felhasználási helyen mérési pontonként</w:t>
            </w:r>
            <w:r>
              <w:rPr>
                <w:rFonts w:ascii="open_sansregular" w:hAnsi="open_sansregular"/>
                <w:b w:val="0"/>
                <w:bCs w:val="0"/>
                <w:color w:val="555555"/>
                <w:sz w:val="20"/>
                <w:szCs w:val="20"/>
              </w:rPr>
              <w:t xml:space="preserve"> jár. Így a lakások száma nem módosítja a kedvezményes mennyiséget.</w:t>
            </w:r>
          </w:p>
          <w:p w14:paraId="6D93289D" w14:textId="77777777" w:rsidR="008C086F" w:rsidRDefault="008C086F" w:rsidP="00880999">
            <w:pPr>
              <w:jc w:val="both"/>
              <w:rPr>
                <w:rFonts w:ascii="open_sansregular" w:hAnsi="open_sansregular"/>
                <w:color w:val="555555"/>
                <w:sz w:val="20"/>
                <w:szCs w:val="20"/>
              </w:rPr>
            </w:pPr>
            <w:r>
              <w:rPr>
                <w:rFonts w:ascii="open_sansregular" w:hAnsi="open_sansregular"/>
                <w:color w:val="555555"/>
                <w:sz w:val="20"/>
                <w:szCs w:val="20"/>
              </w:rPr>
              <w:t>A lakásonkénti kedvezményes mennyiség elérésére akkor van mód, ha az egyes lakásokhoz önálló mérés épül ki.</w:t>
            </w:r>
          </w:p>
          <w:p w14:paraId="66D3BBC9" w14:textId="77777777" w:rsidR="00B9017F" w:rsidRPr="00B9017F" w:rsidRDefault="00B9017F" w:rsidP="00880999">
            <w:pPr>
              <w:jc w:val="both"/>
              <w:rPr>
                <w:rFonts w:ascii="open_sansregular" w:eastAsia="Times New Roman" w:hAnsi="open_sansregular" w:cs="Times New Roman"/>
                <w:color w:val="008480"/>
                <w:sz w:val="27"/>
                <w:szCs w:val="27"/>
                <w:lang w:eastAsia="hu-HU"/>
              </w:rPr>
            </w:pPr>
          </w:p>
          <w:p w14:paraId="2F9712B7" w14:textId="77777777" w:rsidR="00B9017F" w:rsidRDefault="00B9017F" w:rsidP="00880999">
            <w:pPr>
              <w:jc w:val="both"/>
              <w:rPr>
                <w:rFonts w:ascii="open_sansregular" w:eastAsia="Times New Roman" w:hAnsi="open_sansregular" w:cs="Times New Roman"/>
                <w:color w:val="595959" w:themeColor="text1" w:themeTint="A6"/>
                <w:sz w:val="20"/>
                <w:szCs w:val="20"/>
                <w:lang w:eastAsia="hu-HU"/>
              </w:rPr>
            </w:pPr>
          </w:p>
          <w:p w14:paraId="518F9B89" w14:textId="451772AC" w:rsidR="00B9017F" w:rsidRPr="00B9017F" w:rsidRDefault="00B9017F" w:rsidP="00880999">
            <w:pPr>
              <w:jc w:val="both"/>
              <w:rPr>
                <w:rFonts w:ascii="open_sansregular" w:eastAsia="Times New Roman" w:hAnsi="open_sansregular" w:cs="Times New Roman"/>
                <w:color w:val="008480"/>
                <w:sz w:val="20"/>
                <w:szCs w:val="20"/>
                <w:lang w:eastAsia="hu-HU"/>
              </w:rPr>
            </w:pPr>
          </w:p>
        </w:tc>
        <w:tc>
          <w:tcPr>
            <w:tcW w:w="6997" w:type="dxa"/>
          </w:tcPr>
          <w:p w14:paraId="6602B1A3" w14:textId="5251F6D4" w:rsidR="008C086F" w:rsidRDefault="008C086F" w:rsidP="00880999">
            <w:pPr>
              <w:jc w:val="both"/>
              <w:rPr>
                <w:rFonts w:ascii="open_sansregular" w:hAnsi="open_sansregular"/>
                <w:color w:val="008480"/>
                <w:sz w:val="27"/>
                <w:szCs w:val="27"/>
              </w:rPr>
            </w:pPr>
            <w:r>
              <w:rPr>
                <w:rFonts w:ascii="open_sansregular" w:hAnsi="open_sansregular"/>
                <w:color w:val="008480"/>
                <w:sz w:val="27"/>
                <w:szCs w:val="27"/>
              </w:rPr>
              <w:lastRenderedPageBreak/>
              <w:t>A többgenerációs családi házaknál (fogyasztói közösségeknél), ahol egy mérő méri a több külön lakás fogyasztását, lehet lakásszámot rögzíteni, és lakásonként figyelembe venni a</w:t>
            </w:r>
            <w:r w:rsidR="00C72CEC">
              <w:rPr>
                <w:rFonts w:ascii="open_sansregular" w:hAnsi="open_sansregular"/>
                <w:color w:val="008480"/>
                <w:sz w:val="27"/>
                <w:szCs w:val="27"/>
              </w:rPr>
              <w:t xml:space="preserve"> </w:t>
            </w:r>
            <w:r w:rsidR="00C72CEC">
              <w:rPr>
                <w:rFonts w:ascii="open_sansregular" w:hAnsi="open_sansregular"/>
                <w:color w:val="008480"/>
                <w:sz w:val="27"/>
                <w:szCs w:val="27"/>
              </w:rPr>
              <w:lastRenderedPageBreak/>
              <w:t>63 645 MJ/év, azaz</w:t>
            </w:r>
            <w:r>
              <w:rPr>
                <w:rFonts w:ascii="open_sansregular" w:hAnsi="open_sansregular"/>
                <w:color w:val="008480"/>
                <w:sz w:val="27"/>
                <w:szCs w:val="27"/>
              </w:rPr>
              <w:t xml:space="preserve"> legalább 1729 m</w:t>
            </w:r>
            <w:r>
              <w:rPr>
                <w:rFonts w:ascii="open_sansregular" w:hAnsi="open_sansregular"/>
                <w:color w:val="008480"/>
                <w:sz w:val="27"/>
                <w:szCs w:val="27"/>
                <w:vertAlign w:val="superscript"/>
              </w:rPr>
              <w:t>3</w:t>
            </w:r>
            <w:r>
              <w:rPr>
                <w:rFonts w:ascii="open_sansregular" w:hAnsi="open_sansregular"/>
                <w:color w:val="008480"/>
                <w:sz w:val="27"/>
                <w:szCs w:val="27"/>
              </w:rPr>
              <w:t>/év kedvezményes mennyiséget?</w:t>
            </w:r>
          </w:p>
          <w:p w14:paraId="2D770027" w14:textId="77777777" w:rsidR="00B9017F" w:rsidRDefault="00B9017F" w:rsidP="00880999">
            <w:pPr>
              <w:jc w:val="both"/>
            </w:pPr>
          </w:p>
          <w:p w14:paraId="0B22F8D5"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b/>
                <w:bCs/>
                <w:color w:val="595959" w:themeColor="text1" w:themeTint="A6"/>
                <w:sz w:val="20"/>
                <w:szCs w:val="20"/>
                <w:lang w:eastAsia="hu-HU"/>
              </w:rPr>
              <w:t>Igen</w:t>
            </w:r>
            <w:r w:rsidRPr="005C2177">
              <w:rPr>
                <w:rFonts w:ascii="open_sansregular" w:eastAsia="Times New Roman" w:hAnsi="open_sansregular" w:cs="Times New Roman"/>
                <w:color w:val="595959" w:themeColor="text1" w:themeTint="A6"/>
                <w:sz w:val="20"/>
                <w:szCs w:val="20"/>
                <w:lang w:eastAsia="hu-HU"/>
              </w:rPr>
              <w:t>, ha a társasháznak, lakásszövetkezetnek nem minősülő ingatlanon belül több, de legfeljebb négy önálló, lakásnak minősülő rendeltetési egység található, és a települési önkormányzat jegyzője kérelemre 8 napon belül hatósági bizonyítványt állít ki a lakás rendeltetési egységek számáról.</w:t>
            </w:r>
          </w:p>
          <w:p w14:paraId="57B0C624"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A jegyző a hatósági bizonyítvány kiadása során az építmény jogszerű használatát vélelmezi.</w:t>
            </w:r>
          </w:p>
          <w:p w14:paraId="33AE26D9"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A lakossági fogyasztó annyiszor jogosult igénybe venni a 63 645 MJ, legalább 1729 m3 kedvezményes mennyiséget, ahány lakás szerepel a jegyző által kiállított hatósági bizonyítványban, azzal, hogy jogszabály alapján legfeljebb négy lakás után vehető igénybe a kedvezményes mennyiség.</w:t>
            </w:r>
          </w:p>
          <w:p w14:paraId="3B152F85"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Külön biztosított továbbá a kedvezményes mennyiség a tetőtér-beépítésre igénybe vehető családi otthonteremtési kedvezményt igénybevevők számára, új lakáshoz kapcsolódó lakáscélú állami támogatásról szóló támogatói okirat bemutatása esetén.</w:t>
            </w:r>
          </w:p>
          <w:p w14:paraId="36CCCF3E"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A kedvezményes mennyiség </w:t>
            </w:r>
            <w:r w:rsidRPr="005C2177">
              <w:rPr>
                <w:rFonts w:ascii="open_sansregular" w:eastAsia="Times New Roman" w:hAnsi="open_sansregular" w:cs="Times New Roman"/>
                <w:b/>
                <w:bCs/>
                <w:color w:val="595959" w:themeColor="text1" w:themeTint="A6"/>
                <w:sz w:val="20"/>
                <w:szCs w:val="20"/>
                <w:lang w:eastAsia="hu-HU"/>
              </w:rPr>
              <w:t>nem visszamenőlegesen jár</w:t>
            </w:r>
            <w:r w:rsidRPr="005C2177">
              <w:rPr>
                <w:rFonts w:ascii="open_sansregular" w:eastAsia="Times New Roman" w:hAnsi="open_sansregular" w:cs="Times New Roman"/>
                <w:color w:val="595959" w:themeColor="text1" w:themeTint="A6"/>
                <w:sz w:val="20"/>
                <w:szCs w:val="20"/>
                <w:lang w:eastAsia="hu-HU"/>
              </w:rPr>
              <w:t>, a szolgáltató a nyilatkozat benyújtását követő hónap elsejétől alkalmazza, időarányosan.</w:t>
            </w:r>
          </w:p>
          <w:p w14:paraId="6A3753C3"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b/>
                <w:bCs/>
                <w:color w:val="595959" w:themeColor="text1" w:themeTint="A6"/>
                <w:sz w:val="20"/>
                <w:szCs w:val="20"/>
                <w:lang w:eastAsia="hu-HU"/>
              </w:rPr>
              <w:t>A kedvezményes többlet-földgázmennyiség igénybevételéhez a települési önkormányzat jegyzője által kiállított hatósági bizonyítvány, illetve a tetőtér-beépítéssel vagy emeletráépítéssel létrehozott új lakás esetén az új lakáshoz kapcsolódó lakáscélú állami támogatásról szóló támogatói okirat, valamint mindkét esetben az MVM Next honlapjáról letölthető, hiánytalanul kitöltött és aláírt </w:t>
            </w:r>
            <w:hyperlink r:id="rId23" w:history="1">
              <w:r w:rsidRPr="005C2177">
                <w:rPr>
                  <w:rStyle w:val="Hiperhivatkozs"/>
                  <w:rFonts w:ascii="open_sansregular" w:eastAsia="Times New Roman" w:hAnsi="open_sansregular" w:cs="Times New Roman"/>
                  <w:b/>
                  <w:bCs/>
                  <w:sz w:val="20"/>
                  <w:szCs w:val="20"/>
                  <w:lang w:eastAsia="hu-HU"/>
                </w:rPr>
                <w:t>nyomtatvány</w:t>
              </w:r>
            </w:hyperlink>
            <w:r w:rsidRPr="005C2177">
              <w:rPr>
                <w:rFonts w:ascii="open_sansregular" w:eastAsia="Times New Roman" w:hAnsi="open_sansregular" w:cs="Times New Roman"/>
                <w:b/>
                <w:bCs/>
                <w:color w:val="595959" w:themeColor="text1" w:themeTint="A6"/>
                <w:sz w:val="20"/>
                <w:szCs w:val="20"/>
                <w:lang w:eastAsia="hu-HU"/>
              </w:rPr>
              <w:t> szükséges.</w:t>
            </w:r>
          </w:p>
          <w:p w14:paraId="679562AA"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b/>
                <w:bCs/>
                <w:color w:val="595959" w:themeColor="text1" w:themeTint="A6"/>
                <w:sz w:val="20"/>
                <w:szCs w:val="20"/>
                <w:lang w:eastAsia="hu-HU"/>
              </w:rPr>
              <w:t>A minél gyorsabb ügyintézés érdekében javasolt a dokumentumokat, a </w:t>
            </w:r>
            <w:hyperlink r:id="rId24" w:history="1">
              <w:r w:rsidRPr="005C2177">
                <w:rPr>
                  <w:rStyle w:val="Hiperhivatkozs"/>
                  <w:rFonts w:ascii="open_sansregular" w:eastAsia="Times New Roman" w:hAnsi="open_sansregular" w:cs="Times New Roman"/>
                  <w:b/>
                  <w:bCs/>
                  <w:sz w:val="20"/>
                  <w:szCs w:val="20"/>
                  <w:lang w:eastAsia="hu-HU"/>
                </w:rPr>
                <w:t>csaladikozosseg@mvm.hu</w:t>
              </w:r>
            </w:hyperlink>
            <w:r w:rsidRPr="005C2177">
              <w:rPr>
                <w:rFonts w:ascii="open_sansregular" w:eastAsia="Times New Roman" w:hAnsi="open_sansregular" w:cs="Times New Roman"/>
                <w:b/>
                <w:bCs/>
                <w:color w:val="595959" w:themeColor="text1" w:themeTint="A6"/>
                <w:sz w:val="20"/>
                <w:szCs w:val="20"/>
                <w:lang w:eastAsia="hu-HU"/>
              </w:rPr>
              <w:t> e-mail-címre küldeni, de a dokumentumok benyújthatók ügyfélszolgálati irodáinkon személyesen időpontfoglalást követően vagy postai úton is.</w:t>
            </w:r>
          </w:p>
          <w:p w14:paraId="68F6F324"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Ha az egyetemes szolgáltató azt észleli, hogy az ingatlan lakás rendeltetési egységeinek száma nem egyezik meg a hatósági bizonyítványban foglaltakkal, ezt hatósági ellenőrzés lefolytatása érdekében az eljáró hatóság felé jelzi.</w:t>
            </w:r>
          </w:p>
          <w:p w14:paraId="64DA8EAF"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Ebben az esetben a jogosulatlanul igénybe vett kedvezménnyel elszámolt földgáz mennyiséget a versenypiaci költségeket tükröző ár másfélszeresének megfelelő egységáron számolja el a felhasználóval.</w:t>
            </w:r>
          </w:p>
          <w:p w14:paraId="2FA0AAEA"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PÉLDA: Két lakásos családi közösség esetén amennyiben még szeptemberben benyújtják társaságunk részére a hatósági bizonyítványt, úgy a kedvezményes mennyiség időarányosan október 1-jétől illeti meg a felhasználót. A kedvezményes mennyiség nem visszamenőlegesen jár, a szolgáltató a nyilatkozat benyújtását követő hónap elsejétől alkalmazza, időarányosan.</w:t>
            </w:r>
          </w:p>
          <w:p w14:paraId="41C99698" w14:textId="77777777" w:rsidR="005C2177" w:rsidRPr="005C2177" w:rsidRDefault="005C2177" w:rsidP="00880999">
            <w:pPr>
              <w:jc w:val="both"/>
              <w:rPr>
                <w:rFonts w:ascii="open_sansregular" w:eastAsia="Times New Roman" w:hAnsi="open_sansregular" w:cs="Times New Roman"/>
                <w:color w:val="595959" w:themeColor="text1" w:themeTint="A6"/>
                <w:sz w:val="20"/>
                <w:szCs w:val="20"/>
                <w:lang w:eastAsia="hu-HU"/>
              </w:rPr>
            </w:pPr>
            <w:r w:rsidRPr="005C2177">
              <w:rPr>
                <w:rFonts w:ascii="open_sansregular" w:eastAsia="Times New Roman" w:hAnsi="open_sansregular" w:cs="Times New Roman"/>
                <w:color w:val="595959" w:themeColor="text1" w:themeTint="A6"/>
                <w:sz w:val="20"/>
                <w:szCs w:val="20"/>
                <w:lang w:eastAsia="hu-HU"/>
              </w:rPr>
              <w:t xml:space="preserve">Az ügyfél 2022. augusztus 1-jétől 2023. július 31-ig 63 645 MJ kedvezményes, rezsicsökkentett áron igénybe vehető hőmennyiségre jogosult. A hatósági </w:t>
            </w:r>
            <w:r w:rsidRPr="005C2177">
              <w:rPr>
                <w:rFonts w:ascii="open_sansregular" w:eastAsia="Times New Roman" w:hAnsi="open_sansregular" w:cs="Times New Roman"/>
                <w:color w:val="595959" w:themeColor="text1" w:themeTint="A6"/>
                <w:sz w:val="20"/>
                <w:szCs w:val="20"/>
                <w:lang w:eastAsia="hu-HU"/>
              </w:rPr>
              <w:lastRenderedPageBreak/>
              <w:t>bizonyítvány benyújtását követően 2022. okt 1-jétől további kedvezményes mennyiségre válik jogosulttá, de időarányosan, ez a jelleggörbe alapján további 61 663 MJ, ez a rendeletben meghatározott időszak arányosan csökkentett részére, 365-31-30=304 napra jár. (a grafikonon a függőleges vonal mutatja azt a határoló pontot, amikortól az ügyfél időarányosan jogosult a többlet hőmennyiségre)</w:t>
            </w:r>
          </w:p>
          <w:p w14:paraId="03FD7B61" w14:textId="77777777" w:rsidR="00881100" w:rsidRDefault="00881100" w:rsidP="00880999">
            <w:pPr>
              <w:jc w:val="both"/>
              <w:rPr>
                <w:rFonts w:ascii="open_sansregular" w:eastAsia="Times New Roman" w:hAnsi="open_sansregular" w:cs="Times New Roman"/>
                <w:color w:val="595959" w:themeColor="text1" w:themeTint="A6"/>
                <w:sz w:val="20"/>
                <w:szCs w:val="20"/>
                <w:lang w:eastAsia="hu-HU"/>
              </w:rPr>
            </w:pPr>
          </w:p>
          <w:p w14:paraId="65E8152C" w14:textId="66F3D0A4" w:rsidR="008C086F" w:rsidRPr="008B73C8"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4B3CF32D" w14:textId="77777777" w:rsidTr="0000666C">
        <w:tc>
          <w:tcPr>
            <w:tcW w:w="6997" w:type="dxa"/>
          </w:tcPr>
          <w:p w14:paraId="175FD2EF"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 xml:space="preserve">Nagycsaládosoknál érvényesíthető </w:t>
            </w:r>
            <w:r>
              <w:rPr>
                <w:rFonts w:ascii="open_sansregular" w:hAnsi="open_sansregular"/>
                <w:b w:val="0"/>
                <w:bCs w:val="0"/>
                <w:color w:val="008480"/>
                <w:sz w:val="27"/>
                <w:szCs w:val="27"/>
              </w:rPr>
              <w:t xml:space="preserve">kedvezmény </w:t>
            </w:r>
            <w:r w:rsidRPr="00C7103E">
              <w:rPr>
                <w:rFonts w:ascii="open_sansregular" w:hAnsi="open_sansregular"/>
                <w:b w:val="0"/>
                <w:bCs w:val="0"/>
                <w:color w:val="008480"/>
                <w:sz w:val="27"/>
                <w:szCs w:val="27"/>
              </w:rPr>
              <w:t>a gyerekek után?</w:t>
            </w:r>
          </w:p>
          <w:p w14:paraId="522BCA54"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74FDD87F" w14:textId="77777777" w:rsidR="008C086F"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Pr>
                <w:rFonts w:ascii="open_sansregular" w:hAnsi="open_sansregular"/>
                <w:b w:val="0"/>
                <w:color w:val="555555"/>
                <w:sz w:val="20"/>
                <w:szCs w:val="20"/>
              </w:rPr>
              <w:t>A nagycsaládos kedvezmény változatlanul csak földgázellátás esetében vehető igénybe.</w:t>
            </w:r>
          </w:p>
          <w:p w14:paraId="49677420" w14:textId="77777777" w:rsidR="008C086F"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20DED05C" w14:textId="77777777" w:rsidR="008C086F" w:rsidRPr="008B73C8" w:rsidRDefault="008C086F" w:rsidP="00880999">
            <w:pPr>
              <w:jc w:val="both"/>
              <w:rPr>
                <w:color w:val="595959" w:themeColor="text1" w:themeTint="A6"/>
              </w:rPr>
            </w:pPr>
            <w:r w:rsidRPr="008B73C8">
              <w:rPr>
                <w:color w:val="595959" w:themeColor="text1" w:themeTint="A6"/>
              </w:rPr>
              <w:t>A földgázellátásban igénybe vehető nagycsaládos kedvezményről részletesebben tájékozódhat a honlapunkon </w:t>
            </w:r>
            <w:hyperlink r:id="rId25" w:history="1">
              <w:r w:rsidRPr="008B73C8">
                <w:rPr>
                  <w:rStyle w:val="Hiperhivatkozs"/>
                  <w:b/>
                  <w:bCs/>
                  <w:color w:val="595959" w:themeColor="text1" w:themeTint="A6"/>
                </w:rPr>
                <w:t>ITT</w:t>
              </w:r>
              <w:r w:rsidRPr="008B73C8">
                <w:rPr>
                  <w:rStyle w:val="Hiperhivatkozs"/>
                  <w:color w:val="595959" w:themeColor="text1" w:themeTint="A6"/>
                </w:rPr>
                <w:t>.</w:t>
              </w:r>
            </w:hyperlink>
          </w:p>
          <w:p w14:paraId="39872598" w14:textId="680EBF4C"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1EEC2002"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Nagycsaládosoknál érvényesíthető </w:t>
            </w:r>
            <w:r>
              <w:rPr>
                <w:rFonts w:ascii="open_sansregular" w:hAnsi="open_sansregular"/>
                <w:b w:val="0"/>
                <w:bCs w:val="0"/>
                <w:color w:val="008480"/>
                <w:sz w:val="27"/>
                <w:szCs w:val="27"/>
              </w:rPr>
              <w:t xml:space="preserve">kedvezmény </w:t>
            </w:r>
            <w:r w:rsidRPr="00C7103E">
              <w:rPr>
                <w:rFonts w:ascii="open_sansregular" w:hAnsi="open_sansregular"/>
                <w:b w:val="0"/>
                <w:bCs w:val="0"/>
                <w:color w:val="008480"/>
                <w:sz w:val="27"/>
                <w:szCs w:val="27"/>
              </w:rPr>
              <w:t>a gyerekek után?</w:t>
            </w:r>
          </w:p>
          <w:p w14:paraId="6394A43F" w14:textId="77777777" w:rsidR="008C086F" w:rsidRPr="008B73C8" w:rsidRDefault="008C086F" w:rsidP="00880999">
            <w:pPr>
              <w:pStyle w:val="NormlWeb"/>
              <w:shd w:val="clear" w:color="auto" w:fill="FFFFFF"/>
              <w:spacing w:before="0" w:beforeAutospacing="0" w:after="143" w:afterAutospacing="0"/>
              <w:jc w:val="both"/>
              <w:rPr>
                <w:rFonts w:ascii="open_sansregular" w:eastAsiaTheme="minorHAnsi" w:hAnsi="open_sansregular"/>
                <w:color w:val="595959" w:themeColor="text1" w:themeTint="A6"/>
                <w:sz w:val="20"/>
                <w:szCs w:val="20"/>
              </w:rPr>
            </w:pPr>
            <w:r w:rsidRPr="008B73C8">
              <w:rPr>
                <w:rStyle w:val="Kiemels2"/>
                <w:rFonts w:ascii="open_sanssemibold" w:hAnsi="open_sanssemibold"/>
                <w:color w:val="595959" w:themeColor="text1" w:themeTint="A6"/>
                <w:sz w:val="20"/>
                <w:szCs w:val="20"/>
              </w:rPr>
              <w:t>IGEN.</w:t>
            </w:r>
          </w:p>
          <w:p w14:paraId="586DF594" w14:textId="669F4539" w:rsidR="008C086F" w:rsidRPr="008B73C8" w:rsidRDefault="008C086F" w:rsidP="00880999">
            <w:pPr>
              <w:jc w:val="both"/>
              <w:rPr>
                <w:color w:val="595959" w:themeColor="text1" w:themeTint="A6"/>
              </w:rPr>
            </w:pPr>
            <w:r w:rsidRPr="008B73C8">
              <w:rPr>
                <w:color w:val="595959" w:themeColor="text1" w:themeTint="A6"/>
              </w:rPr>
              <w:t>A lakossági fogyasztók augusztus 1-jétől</w:t>
            </w:r>
            <w:r w:rsidR="003C5A52" w:rsidRPr="008B73C8">
              <w:rPr>
                <w:color w:val="595959" w:themeColor="text1" w:themeTint="A6"/>
              </w:rPr>
              <w:t xml:space="preserve"> a 63 645 MJ/év, azaz</w:t>
            </w:r>
            <w:r w:rsidRPr="008B73C8">
              <w:rPr>
                <w:color w:val="595959" w:themeColor="text1" w:themeTint="A6"/>
              </w:rPr>
              <w:t xml:space="preserve"> legalább</w:t>
            </w:r>
            <w:r w:rsidR="0020476D" w:rsidRPr="008B73C8">
              <w:rPr>
                <w:color w:val="595959" w:themeColor="text1" w:themeTint="A6"/>
              </w:rPr>
              <w:t xml:space="preserve"> </w:t>
            </w:r>
            <w:r w:rsidRPr="008B73C8">
              <w:rPr>
                <w:color w:val="595959" w:themeColor="text1" w:themeTint="A6"/>
              </w:rPr>
              <w:t>1729 m</w:t>
            </w:r>
            <w:r w:rsidRPr="008B73C8">
              <w:rPr>
                <w:color w:val="595959" w:themeColor="text1" w:themeTint="A6"/>
                <w:vertAlign w:val="superscript"/>
              </w:rPr>
              <w:t>3</w:t>
            </w:r>
            <w:r w:rsidRPr="008B73C8">
              <w:rPr>
                <w:color w:val="595959" w:themeColor="text1" w:themeTint="A6"/>
              </w:rPr>
              <w:t>/év fogyasztásig vételezhetnek földgázt a kedvezményes, rezsicsökkentett áron. A nagycsaládosok esetében azonban az átlagfogyasztási határ magasabb: Az általános átlagfogyasztás három gyermeknél további legalább 600 m</w:t>
            </w:r>
            <w:r w:rsidRPr="008B73C8">
              <w:rPr>
                <w:color w:val="595959" w:themeColor="text1" w:themeTint="A6"/>
                <w:vertAlign w:val="superscript"/>
              </w:rPr>
              <w:t>3</w:t>
            </w:r>
            <w:r w:rsidRPr="008B73C8">
              <w:rPr>
                <w:color w:val="595959" w:themeColor="text1" w:themeTint="A6"/>
              </w:rPr>
              <w:t>/év mennyiséggel nő (tehát 1729 m</w:t>
            </w:r>
            <w:r w:rsidRPr="008B73C8">
              <w:rPr>
                <w:color w:val="595959" w:themeColor="text1" w:themeTint="A6"/>
                <w:vertAlign w:val="superscript"/>
              </w:rPr>
              <w:t>3</w:t>
            </w:r>
            <w:r w:rsidRPr="008B73C8">
              <w:rPr>
                <w:color w:val="595959" w:themeColor="text1" w:themeTint="A6"/>
              </w:rPr>
              <w:t>/év  + 600 m</w:t>
            </w:r>
            <w:r w:rsidRPr="008B73C8">
              <w:rPr>
                <w:color w:val="595959" w:themeColor="text1" w:themeTint="A6"/>
                <w:vertAlign w:val="superscript"/>
              </w:rPr>
              <w:t>3</w:t>
            </w:r>
            <w:r w:rsidRPr="008B73C8">
              <w:rPr>
                <w:color w:val="595959" w:themeColor="text1" w:themeTint="A6"/>
              </w:rPr>
              <w:t xml:space="preserve">/év = </w:t>
            </w:r>
            <w:r w:rsidR="0020476D" w:rsidRPr="008B73C8">
              <w:rPr>
                <w:color w:val="595959" w:themeColor="text1" w:themeTint="A6"/>
              </w:rPr>
              <w:t xml:space="preserve">legalább </w:t>
            </w:r>
            <w:r w:rsidRPr="008B73C8">
              <w:rPr>
                <w:color w:val="595959" w:themeColor="text1" w:themeTint="A6"/>
              </w:rPr>
              <w:t>2 329 m</w:t>
            </w:r>
            <w:r w:rsidRPr="008B73C8">
              <w:rPr>
                <w:color w:val="595959" w:themeColor="text1" w:themeTint="A6"/>
                <w:vertAlign w:val="superscript"/>
              </w:rPr>
              <w:t>3</w:t>
            </w:r>
            <w:r w:rsidRPr="008B73C8">
              <w:rPr>
                <w:color w:val="595959" w:themeColor="text1" w:themeTint="A6"/>
              </w:rPr>
              <w:t>/év), valamint a felhasználó a negyedik gyermektől számítva gyermekenként további legalább 300 m</w:t>
            </w:r>
            <w:r w:rsidRPr="008B73C8">
              <w:rPr>
                <w:color w:val="595959" w:themeColor="text1" w:themeTint="A6"/>
                <w:vertAlign w:val="superscript"/>
              </w:rPr>
              <w:t>3</w:t>
            </w:r>
            <w:r w:rsidRPr="008B73C8">
              <w:rPr>
                <w:color w:val="595959" w:themeColor="text1" w:themeTint="A6"/>
              </w:rPr>
              <w:t>/év kedvezményes áron elérhető mennyiségre jogosult felhasználási helyenként.  </w:t>
            </w:r>
          </w:p>
          <w:p w14:paraId="0D730FCD" w14:textId="77777777" w:rsidR="008C086F" w:rsidRPr="008B73C8" w:rsidRDefault="008C086F" w:rsidP="00880999">
            <w:pPr>
              <w:jc w:val="both"/>
              <w:rPr>
                <w:color w:val="595959" w:themeColor="text1" w:themeTint="A6"/>
              </w:rPr>
            </w:pPr>
          </w:p>
          <w:p w14:paraId="1231E791" w14:textId="77777777" w:rsidR="008C086F" w:rsidRPr="008B73C8" w:rsidRDefault="008C086F" w:rsidP="00880999">
            <w:pPr>
              <w:ind w:left="122"/>
              <w:jc w:val="both"/>
              <w:rPr>
                <w:color w:val="595959" w:themeColor="text1" w:themeTint="A6"/>
              </w:rPr>
            </w:pPr>
            <w:r w:rsidRPr="008B73C8">
              <w:rPr>
                <w:color w:val="595959" w:themeColor="text1" w:themeTint="A6"/>
              </w:rPr>
              <w:t xml:space="preserve">A nagycsaládos kedvezményre vonatkozó kérelmet a lakóhely szerint illetékes kormányhivatalhoz kell benyújtani. Az igényt csak annak kell benyújtania, aki jelenleg nem részesül a támogatásban. </w:t>
            </w:r>
          </w:p>
          <w:p w14:paraId="1F8D7314" w14:textId="77777777" w:rsidR="008C086F" w:rsidRPr="008B73C8" w:rsidRDefault="008C086F" w:rsidP="00880999">
            <w:pPr>
              <w:ind w:left="122" w:hanging="1"/>
              <w:jc w:val="both"/>
              <w:rPr>
                <w:color w:val="595959" w:themeColor="text1" w:themeTint="A6"/>
              </w:rPr>
            </w:pPr>
            <w:r w:rsidRPr="008B73C8">
              <w:rPr>
                <w:color w:val="595959" w:themeColor="text1" w:themeTint="A6"/>
              </w:rPr>
              <w:t>Az egyetemes szolgáltató a nagycsaládos kedvezményt a hivatal által kiadott határozatnak megfelelően a kiállított számlában érvényesíti.</w:t>
            </w:r>
          </w:p>
          <w:p w14:paraId="10849219" w14:textId="77777777" w:rsidR="008C086F" w:rsidRPr="008B73C8" w:rsidRDefault="008C086F" w:rsidP="00880999">
            <w:pPr>
              <w:jc w:val="both"/>
              <w:rPr>
                <w:color w:val="595959" w:themeColor="text1" w:themeTint="A6"/>
              </w:rPr>
            </w:pPr>
          </w:p>
          <w:p w14:paraId="48E575AA" w14:textId="77777777" w:rsidR="008C086F" w:rsidRPr="008B73C8" w:rsidRDefault="008C086F" w:rsidP="00880999">
            <w:pPr>
              <w:jc w:val="both"/>
              <w:rPr>
                <w:color w:val="595959" w:themeColor="text1" w:themeTint="A6"/>
              </w:rPr>
            </w:pPr>
            <w:r w:rsidRPr="008B73C8">
              <w:rPr>
                <w:color w:val="595959" w:themeColor="text1" w:themeTint="A6"/>
              </w:rPr>
              <w:t>Fogyasztói közösség esetében az eddigiektől eltérően a nagycsaládos kedvezményre jogosult felhasználót az önálló felhasználási hellyel rendelkező jogosultnak járó, a fentiekben leírt kedvezmény illeti meg. A fogyasztói közösség képviselője az egyetemes szolgáltató által kiállított számlában figyelembe vett kedvezményt érvényesíti a fogyasztói közösségben vételező jogosult felé.</w:t>
            </w:r>
          </w:p>
          <w:p w14:paraId="25DFD785" w14:textId="77777777" w:rsidR="008C086F" w:rsidRPr="008B73C8" w:rsidRDefault="008C086F" w:rsidP="00880999">
            <w:pPr>
              <w:pStyle w:val="NormlWeb"/>
              <w:shd w:val="clear" w:color="auto" w:fill="FFFFFF"/>
              <w:spacing w:before="0" w:beforeAutospacing="0" w:after="143" w:afterAutospacing="0"/>
              <w:jc w:val="both"/>
              <w:rPr>
                <w:rFonts w:ascii="open_sansregular" w:hAnsi="open_sansregular"/>
                <w:color w:val="595959" w:themeColor="text1" w:themeTint="A6"/>
                <w:sz w:val="20"/>
                <w:szCs w:val="20"/>
              </w:rPr>
            </w:pPr>
            <w:r w:rsidRPr="008B73C8">
              <w:rPr>
                <w:color w:val="595959" w:themeColor="text1" w:themeTint="A6"/>
              </w:rPr>
              <w:t>A nagycsaládos kedvezményről és a kérelem beadásának további részleteiről tájékozódhat a honlapunkon </w:t>
            </w:r>
            <w:hyperlink r:id="rId26" w:history="1">
              <w:r w:rsidRPr="008B73C8">
                <w:rPr>
                  <w:rStyle w:val="Hiperhivatkozs"/>
                  <w:b/>
                  <w:bCs/>
                  <w:color w:val="595959" w:themeColor="text1" w:themeTint="A6"/>
                </w:rPr>
                <w:t>ITT</w:t>
              </w:r>
            </w:hyperlink>
            <w:r w:rsidRPr="008B73C8">
              <w:rPr>
                <w:color w:val="595959" w:themeColor="text1" w:themeTint="A6"/>
              </w:rPr>
              <w:t xml:space="preserve">. </w:t>
            </w:r>
          </w:p>
          <w:p w14:paraId="175BDE37" w14:textId="77777777" w:rsidR="008C086F" w:rsidRDefault="008C086F" w:rsidP="00880999">
            <w:pPr>
              <w:pStyle w:val="NormlWeb"/>
              <w:shd w:val="clear" w:color="auto" w:fill="FFFFFF"/>
              <w:spacing w:before="0" w:beforeAutospacing="0" w:after="143" w:afterAutospacing="0"/>
              <w:jc w:val="both"/>
              <w:rPr>
                <w:rFonts w:ascii="open_sansregular" w:hAnsi="open_sansregular"/>
                <w:color w:val="555555"/>
                <w:sz w:val="20"/>
                <w:szCs w:val="20"/>
              </w:rPr>
            </w:pPr>
          </w:p>
          <w:p w14:paraId="10BA0420" w14:textId="76103D5B"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5E2BA456" w14:textId="77777777" w:rsidTr="00C56CBB">
        <w:tc>
          <w:tcPr>
            <w:tcW w:w="6997" w:type="dxa"/>
          </w:tcPr>
          <w:p w14:paraId="147244AD" w14:textId="77777777" w:rsidR="008C086F" w:rsidRDefault="008C086F" w:rsidP="00880999">
            <w:pPr>
              <w:shd w:val="clear" w:color="auto" w:fill="FFFFFF"/>
              <w:spacing w:before="143" w:after="100"/>
              <w:jc w:val="both"/>
              <w:rPr>
                <w:rFonts w:ascii="open_sansregular" w:hAnsi="open_sansregular"/>
                <w:color w:val="008480"/>
                <w:sz w:val="27"/>
                <w:szCs w:val="27"/>
                <w:lang w:eastAsia="hu-HU"/>
              </w:rPr>
            </w:pPr>
            <w:r>
              <w:rPr>
                <w:rFonts w:ascii="open_sansregular" w:hAnsi="open_sansregular"/>
                <w:color w:val="008480"/>
                <w:sz w:val="27"/>
                <w:szCs w:val="27"/>
                <w:lang w:eastAsia="hu-HU"/>
              </w:rPr>
              <w:lastRenderedPageBreak/>
              <w:t>Gyógyászati segédeszközök villamosenergia-fogyasztása után jár többletkedvezmény?</w:t>
            </w:r>
          </w:p>
          <w:p w14:paraId="5B4834C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p w14:paraId="7C1CA2C1" w14:textId="77777777" w:rsidR="008C086F" w:rsidRDefault="008C086F" w:rsidP="00880999">
            <w:pPr>
              <w:shd w:val="clear" w:color="auto" w:fill="FFFFFF"/>
              <w:spacing w:before="143" w:after="100"/>
              <w:jc w:val="both"/>
              <w:rPr>
                <w:rFonts w:ascii="open_sansregular" w:hAnsi="open_sansregular"/>
                <w:color w:val="555555"/>
                <w:sz w:val="20"/>
                <w:szCs w:val="20"/>
                <w:lang w:eastAsia="hu-HU"/>
              </w:rPr>
            </w:pPr>
            <w:r>
              <w:rPr>
                <w:rFonts w:ascii="open_sansregular" w:hAnsi="open_sansregular"/>
                <w:color w:val="555555"/>
                <w:sz w:val="20"/>
                <w:szCs w:val="20"/>
                <w:lang w:eastAsia="hu-HU"/>
              </w:rPr>
              <w:t>IGEN.</w:t>
            </w:r>
          </w:p>
          <w:p w14:paraId="719CD3BA" w14:textId="77777777" w:rsidR="008C086F" w:rsidRDefault="008C086F" w:rsidP="00880999">
            <w:pPr>
              <w:shd w:val="clear" w:color="auto" w:fill="FFFFFF"/>
              <w:spacing w:before="143" w:after="100"/>
              <w:jc w:val="both"/>
              <w:rPr>
                <w:rFonts w:ascii="open_sansregular" w:hAnsi="open_sansregular"/>
                <w:color w:val="555555"/>
                <w:sz w:val="20"/>
                <w:szCs w:val="20"/>
                <w:lang w:eastAsia="hu-HU"/>
              </w:rPr>
            </w:pPr>
            <w:r>
              <w:rPr>
                <w:rFonts w:ascii="open_sansregular" w:hAnsi="open_sansregular"/>
                <w:color w:val="555555"/>
                <w:sz w:val="20"/>
                <w:szCs w:val="20"/>
                <w:lang w:eastAsia="hu-HU"/>
              </w:rPr>
              <w:t>A többletkedvezmény mértéke: 1697 kWh, amely kedvezményes évenként (augusztus 1. és július 31. között) jár. A többletkedvezmény adott személy tekintetében csak egy felhasználási helyen vehető igénybe, azonban egy felhasználási hely tekintetében több személyre vonatkozóan is igénybe vehető. A többletkedvezmény az A árszabáshoz kapcsolódóan érvényesíthető.</w:t>
            </w:r>
          </w:p>
          <w:p w14:paraId="28736C1A" w14:textId="77777777" w:rsidR="008C086F" w:rsidRDefault="008C086F" w:rsidP="00880999">
            <w:pPr>
              <w:shd w:val="clear" w:color="auto" w:fill="FFFFFF"/>
              <w:spacing w:before="143" w:after="100"/>
              <w:jc w:val="both"/>
              <w:rPr>
                <w:rFonts w:ascii="open_sansregular" w:hAnsi="open_sansregular"/>
                <w:color w:val="555555"/>
                <w:sz w:val="20"/>
                <w:szCs w:val="20"/>
                <w:lang w:eastAsia="hu-HU"/>
              </w:rPr>
            </w:pPr>
            <w:r>
              <w:rPr>
                <w:rFonts w:ascii="open_sansregular" w:hAnsi="open_sansregular"/>
                <w:color w:val="555555"/>
                <w:sz w:val="20"/>
                <w:szCs w:val="20"/>
                <w:lang w:eastAsia="hu-HU"/>
              </w:rPr>
              <w:t>A többletkedvezményre az az egyetemes szolgáltatás keretében vételező lakossági fogyasztó jogosult, aki vagy akivel egy háztartásban élő személy gyógyászati segédeszközt napi rendszerességgel használ.</w:t>
            </w:r>
          </w:p>
          <w:p w14:paraId="6F06D9B7" w14:textId="77777777" w:rsidR="008C086F" w:rsidRDefault="008C086F" w:rsidP="00880999">
            <w:pPr>
              <w:shd w:val="clear" w:color="auto" w:fill="FFFFFF"/>
              <w:spacing w:before="143" w:after="100"/>
              <w:jc w:val="both"/>
              <w:rPr>
                <w:rFonts w:ascii="open_sansregular" w:hAnsi="open_sansregular"/>
                <w:color w:val="555555"/>
                <w:sz w:val="20"/>
                <w:szCs w:val="20"/>
                <w:lang w:eastAsia="hu-HU"/>
              </w:rPr>
            </w:pPr>
            <w:r>
              <w:rPr>
                <w:rFonts w:ascii="open_sansregular" w:hAnsi="open_sansregular"/>
                <w:color w:val="555555"/>
                <w:sz w:val="20"/>
                <w:szCs w:val="20"/>
                <w:lang w:eastAsia="hu-HU"/>
              </w:rPr>
              <w:t>A többletkedvezmény igénybe vételét megalapozó gyógyászati segédeszközök: a gyógyászati segédeszközök társadalombiztosítási támogatásba történő befogadásáról, támogatással történő rendeléséről, forgalmazásáról, javításáról és kölcsönzéséről szóló 14/2007. (III. 14.) EüM rendelet szerinti — társadalombiztosítási támogatással rendelt — elektromos kerekesszék, elektromos moped, hálózati áramról működő oxigén koncentrátor.</w:t>
            </w:r>
          </w:p>
          <w:p w14:paraId="74DB2B20" w14:textId="77777777" w:rsidR="008C086F" w:rsidRDefault="008C086F" w:rsidP="00880999">
            <w:pPr>
              <w:shd w:val="clear" w:color="auto" w:fill="FFFFFF"/>
              <w:spacing w:before="143" w:after="100"/>
              <w:jc w:val="both"/>
              <w:rPr>
                <w:rFonts w:ascii="open_sansregular" w:hAnsi="open_sansregular"/>
                <w:color w:val="555555"/>
                <w:sz w:val="20"/>
                <w:szCs w:val="20"/>
                <w:lang w:eastAsia="hu-HU"/>
              </w:rPr>
            </w:pPr>
            <w:r>
              <w:rPr>
                <w:rFonts w:ascii="open_sansregular" w:hAnsi="open_sansregular"/>
                <w:color w:val="555555"/>
                <w:sz w:val="20"/>
                <w:szCs w:val="20"/>
                <w:lang w:eastAsia="hu-HU"/>
              </w:rPr>
              <w:t>A többletkedvezmény igénybevételéhez kormányhivatali határozat szükséges.</w:t>
            </w:r>
          </w:p>
          <w:p w14:paraId="17126F53" w14:textId="65E9C532" w:rsidR="008C086F" w:rsidRDefault="008C086F" w:rsidP="00880999">
            <w:pPr>
              <w:shd w:val="clear" w:color="auto" w:fill="FFFFFF"/>
              <w:spacing w:before="143" w:after="100"/>
              <w:jc w:val="both"/>
              <w:rPr>
                <w:rFonts w:ascii="open_sansregular" w:hAnsi="open_sansregular"/>
                <w:color w:val="555555"/>
                <w:sz w:val="20"/>
                <w:szCs w:val="20"/>
                <w:lang w:eastAsia="hu-HU"/>
              </w:rPr>
            </w:pPr>
            <w:r>
              <w:rPr>
                <w:rFonts w:ascii="open_sansregular" w:hAnsi="open_sansregular"/>
                <w:color w:val="555555"/>
                <w:sz w:val="20"/>
                <w:szCs w:val="20"/>
                <w:shd w:val="clear" w:color="auto" w:fill="FFFFFF"/>
              </w:rPr>
              <w:t xml:space="preserve">A </w:t>
            </w:r>
            <w:r>
              <w:rPr>
                <w:rFonts w:ascii="open_sansregular" w:hAnsi="open_sansregular"/>
                <w:color w:val="555555"/>
                <w:sz w:val="20"/>
                <w:szCs w:val="20"/>
                <w:lang w:eastAsia="hu-HU"/>
              </w:rPr>
              <w:t>többletk</w:t>
            </w:r>
            <w:r>
              <w:rPr>
                <w:rFonts w:ascii="open_sansregular" w:hAnsi="open_sansregular"/>
                <w:color w:val="555555"/>
                <w:sz w:val="20"/>
                <w:szCs w:val="20"/>
                <w:shd w:val="clear" w:color="auto" w:fill="FFFFFF"/>
              </w:rPr>
              <w:t>edvezményről és a kérelem beadásának részleteiről tájékozódhat a honlapunkon </w:t>
            </w:r>
            <w:hyperlink r:id="rId27" w:history="1">
              <w:r w:rsidRPr="0070787D">
                <w:rPr>
                  <w:rStyle w:val="Hiperhivatkozs"/>
                  <w:rFonts w:ascii="open_sanssemibold" w:hAnsi="open_sanssemibold"/>
                  <w:sz w:val="20"/>
                  <w:szCs w:val="20"/>
                </w:rPr>
                <w:t>ITT</w:t>
              </w:r>
            </w:hyperlink>
            <w:r>
              <w:rPr>
                <w:rFonts w:ascii="open_sansregular" w:hAnsi="open_sansregular"/>
                <w:color w:val="555555"/>
                <w:sz w:val="20"/>
                <w:szCs w:val="20"/>
                <w:shd w:val="clear" w:color="auto" w:fill="FFFFFF"/>
              </w:rPr>
              <w:t>.</w:t>
            </w:r>
          </w:p>
          <w:p w14:paraId="39459101" w14:textId="367ED0F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3CD8A2A3"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t>Fogyat</w:t>
            </w:r>
            <w:r w:rsidRPr="00C7103E">
              <w:rPr>
                <w:rFonts w:ascii="open_sansregular" w:eastAsia="Times New Roman" w:hAnsi="open_sansregular" w:cs="Times New Roman" w:hint="eastAsia"/>
                <w:color w:val="008480"/>
                <w:sz w:val="27"/>
                <w:szCs w:val="27"/>
                <w:lang w:eastAsia="hu-HU"/>
              </w:rPr>
              <w:t>é</w:t>
            </w:r>
            <w:r w:rsidRPr="00C7103E">
              <w:rPr>
                <w:rFonts w:ascii="open_sansregular" w:eastAsia="Times New Roman" w:hAnsi="open_sansregular" w:cs="Times New Roman"/>
                <w:color w:val="008480"/>
                <w:sz w:val="27"/>
                <w:szCs w:val="27"/>
                <w:lang w:eastAsia="hu-HU"/>
              </w:rPr>
              <w:t>koss</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 xml:space="preserve">ggal </w:t>
            </w:r>
            <w:r w:rsidRPr="00C7103E">
              <w:rPr>
                <w:rFonts w:ascii="open_sansregular" w:eastAsia="Times New Roman" w:hAnsi="open_sansregular" w:cs="Times New Roman" w:hint="eastAsia"/>
                <w:color w:val="008480"/>
                <w:sz w:val="27"/>
                <w:szCs w:val="27"/>
                <w:lang w:eastAsia="hu-HU"/>
              </w:rPr>
              <w:t>é</w:t>
            </w:r>
            <w:r w:rsidRPr="00C7103E">
              <w:rPr>
                <w:rFonts w:ascii="open_sansregular" w:eastAsia="Times New Roman" w:hAnsi="open_sansregular" w:cs="Times New Roman"/>
                <w:color w:val="008480"/>
                <w:sz w:val="27"/>
                <w:szCs w:val="27"/>
                <w:lang w:eastAsia="hu-HU"/>
              </w:rPr>
              <w:t>l</w:t>
            </w:r>
            <w:r w:rsidRPr="00C7103E">
              <w:rPr>
                <w:rFonts w:ascii="open_sansregular" w:eastAsia="Times New Roman" w:hAnsi="open_sansregular" w:cs="Times New Roman" w:hint="eastAsia"/>
                <w:color w:val="008480"/>
                <w:sz w:val="27"/>
                <w:szCs w:val="27"/>
                <w:lang w:eastAsia="hu-HU"/>
              </w:rPr>
              <w:t>ő</w:t>
            </w:r>
            <w:r w:rsidRPr="00C7103E">
              <w:rPr>
                <w:rFonts w:ascii="open_sansregular" w:eastAsia="Times New Roman" w:hAnsi="open_sansregular" w:cs="Times New Roman"/>
                <w:color w:val="008480"/>
                <w:sz w:val="27"/>
                <w:szCs w:val="27"/>
                <w:lang w:eastAsia="hu-HU"/>
              </w:rPr>
              <w:t xml:space="preserve"> szem</w:t>
            </w:r>
            <w:r w:rsidRPr="00C7103E">
              <w:rPr>
                <w:rFonts w:ascii="open_sansregular" w:eastAsia="Times New Roman" w:hAnsi="open_sansregular" w:cs="Times New Roman" w:hint="eastAsia"/>
                <w:color w:val="008480"/>
                <w:sz w:val="27"/>
                <w:szCs w:val="27"/>
                <w:lang w:eastAsia="hu-HU"/>
              </w:rPr>
              <w:t>é</w:t>
            </w:r>
            <w:r w:rsidRPr="00C7103E">
              <w:rPr>
                <w:rFonts w:ascii="open_sansregular" w:eastAsia="Times New Roman" w:hAnsi="open_sansregular" w:cs="Times New Roman"/>
                <w:color w:val="008480"/>
                <w:sz w:val="27"/>
                <w:szCs w:val="27"/>
                <w:lang w:eastAsia="hu-HU"/>
              </w:rPr>
              <w:t xml:space="preserve">ly </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ltal haszn</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lt t</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rgyi eszk</w:t>
            </w:r>
            <w:r w:rsidRPr="00C7103E">
              <w:rPr>
                <w:rFonts w:ascii="open_sansregular" w:eastAsia="Times New Roman" w:hAnsi="open_sansregular" w:cs="Times New Roman" w:hint="eastAsia"/>
                <w:color w:val="008480"/>
                <w:sz w:val="27"/>
                <w:szCs w:val="27"/>
                <w:lang w:eastAsia="hu-HU"/>
              </w:rPr>
              <w:t>ö</w:t>
            </w:r>
            <w:r w:rsidRPr="00C7103E">
              <w:rPr>
                <w:rFonts w:ascii="open_sansregular" w:eastAsia="Times New Roman" w:hAnsi="open_sansregular" w:cs="Times New Roman"/>
                <w:color w:val="008480"/>
                <w:sz w:val="27"/>
                <w:szCs w:val="27"/>
                <w:lang w:eastAsia="hu-HU"/>
              </w:rPr>
              <w:t>z</w:t>
            </w:r>
            <w:r w:rsidRPr="00C7103E">
              <w:rPr>
                <w:rFonts w:ascii="open_sansregular" w:eastAsia="Times New Roman" w:hAnsi="open_sansregular" w:cs="Times New Roman" w:hint="eastAsia"/>
                <w:color w:val="008480"/>
                <w:sz w:val="27"/>
                <w:szCs w:val="27"/>
                <w:lang w:eastAsia="hu-HU"/>
              </w:rPr>
              <w:t>ö</w:t>
            </w:r>
            <w:r w:rsidRPr="00C7103E">
              <w:rPr>
                <w:rFonts w:ascii="open_sansregular" w:eastAsia="Times New Roman" w:hAnsi="open_sansregular" w:cs="Times New Roman"/>
                <w:color w:val="008480"/>
                <w:sz w:val="27"/>
                <w:szCs w:val="27"/>
                <w:lang w:eastAsia="hu-HU"/>
              </w:rPr>
              <w:t>k energiafogyaszt</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sa ut</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n j</w:t>
            </w:r>
            <w:r w:rsidRPr="00C7103E">
              <w:rPr>
                <w:rFonts w:ascii="open_sansregular" w:eastAsia="Times New Roman" w:hAnsi="open_sansregular" w:cs="Times New Roman" w:hint="eastAsia"/>
                <w:color w:val="008480"/>
                <w:sz w:val="27"/>
                <w:szCs w:val="27"/>
                <w:lang w:eastAsia="hu-HU"/>
              </w:rPr>
              <w:t>á</w:t>
            </w:r>
            <w:r w:rsidRPr="00C7103E">
              <w:rPr>
                <w:rFonts w:ascii="open_sansregular" w:eastAsia="Times New Roman" w:hAnsi="open_sansregular" w:cs="Times New Roman"/>
                <w:color w:val="008480"/>
                <w:sz w:val="27"/>
                <w:szCs w:val="27"/>
                <w:lang w:eastAsia="hu-HU"/>
              </w:rPr>
              <w:t>r t</w:t>
            </w:r>
            <w:r w:rsidRPr="00C7103E">
              <w:rPr>
                <w:rFonts w:ascii="open_sansregular" w:eastAsia="Times New Roman" w:hAnsi="open_sansregular" w:cs="Times New Roman" w:hint="eastAsia"/>
                <w:color w:val="008480"/>
                <w:sz w:val="27"/>
                <w:szCs w:val="27"/>
                <w:lang w:eastAsia="hu-HU"/>
              </w:rPr>
              <w:t>ö</w:t>
            </w:r>
            <w:r w:rsidRPr="00C7103E">
              <w:rPr>
                <w:rFonts w:ascii="open_sansregular" w:eastAsia="Times New Roman" w:hAnsi="open_sansregular" w:cs="Times New Roman"/>
                <w:color w:val="008480"/>
                <w:sz w:val="27"/>
                <w:szCs w:val="27"/>
                <w:lang w:eastAsia="hu-HU"/>
              </w:rPr>
              <w:t>bbletkedvezm</w:t>
            </w:r>
            <w:r w:rsidRPr="00C7103E">
              <w:rPr>
                <w:rFonts w:ascii="open_sansregular" w:eastAsia="Times New Roman" w:hAnsi="open_sansregular" w:cs="Times New Roman" w:hint="eastAsia"/>
                <w:color w:val="008480"/>
                <w:sz w:val="27"/>
                <w:szCs w:val="27"/>
                <w:lang w:eastAsia="hu-HU"/>
              </w:rPr>
              <w:t>é</w:t>
            </w:r>
            <w:r w:rsidRPr="00C7103E">
              <w:rPr>
                <w:rFonts w:ascii="open_sansregular" w:eastAsia="Times New Roman" w:hAnsi="open_sansregular" w:cs="Times New Roman"/>
                <w:color w:val="008480"/>
                <w:sz w:val="27"/>
                <w:szCs w:val="27"/>
                <w:lang w:eastAsia="hu-HU"/>
              </w:rPr>
              <w:t>ny?</w:t>
            </w:r>
          </w:p>
          <w:p w14:paraId="5DE427CC"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p>
          <w:p w14:paraId="14D79C1F" w14:textId="77777777" w:rsidR="008C086F" w:rsidRDefault="008C086F" w:rsidP="00880999">
            <w:pPr>
              <w:shd w:val="clear" w:color="auto" w:fill="FFFFFF"/>
              <w:spacing w:after="143"/>
              <w:jc w:val="both"/>
              <w:rPr>
                <w:rFonts w:ascii="open_sansregular" w:hAnsi="open_sansregular"/>
                <w:color w:val="555555"/>
                <w:sz w:val="20"/>
                <w:szCs w:val="20"/>
                <w:lang w:eastAsia="hu-HU"/>
              </w:rPr>
            </w:pPr>
            <w:r>
              <w:rPr>
                <w:rFonts w:ascii="open_sansregular" w:hAnsi="open_sansregular"/>
                <w:color w:val="555555"/>
                <w:sz w:val="20"/>
                <w:szCs w:val="20"/>
                <w:lang w:eastAsia="hu-HU"/>
              </w:rPr>
              <w:t>NEM.</w:t>
            </w:r>
          </w:p>
          <w:p w14:paraId="2E8D1107" w14:textId="77777777" w:rsidR="008C086F" w:rsidRDefault="008C086F" w:rsidP="00880999">
            <w:pPr>
              <w:shd w:val="clear" w:color="auto" w:fill="FFFFFF"/>
              <w:spacing w:after="143"/>
              <w:jc w:val="both"/>
              <w:rPr>
                <w:rFonts w:ascii="open_sansregular" w:hAnsi="open_sansregular"/>
                <w:color w:val="555555"/>
                <w:sz w:val="20"/>
                <w:szCs w:val="20"/>
                <w:lang w:eastAsia="hu-HU"/>
              </w:rPr>
            </w:pPr>
            <w:r>
              <w:rPr>
                <w:rFonts w:ascii="open_sansregular" w:hAnsi="open_sansregular"/>
                <w:color w:val="555555"/>
                <w:sz w:val="20"/>
                <w:szCs w:val="20"/>
                <w:lang w:eastAsia="hu-HU"/>
              </w:rPr>
              <w:t xml:space="preserve">Fogyatékossággal élő személy által használt tárgyi eszközök energiafogyasztása után földgáz nem, csak villamos energia többletkedvezmény jár (gyógyászati segédeszközök villamosenergia-fogyasztása után járó többletkedvezmény). </w:t>
            </w:r>
          </w:p>
          <w:p w14:paraId="74D3031F" w14:textId="66AE1686" w:rsidR="008C086F" w:rsidRPr="00C7103E" w:rsidRDefault="008C086F" w:rsidP="00880999">
            <w:pPr>
              <w:shd w:val="clear" w:color="auto" w:fill="FFFFFF"/>
              <w:spacing w:before="143" w:after="100"/>
              <w:jc w:val="both"/>
              <w:outlineLvl w:val="3"/>
              <w:rPr>
                <w:rFonts w:ascii="open_sansregular" w:hAnsi="open_sansregular"/>
                <w:bCs/>
                <w:color w:val="008480"/>
                <w:sz w:val="27"/>
                <w:szCs w:val="27"/>
              </w:rPr>
            </w:pPr>
          </w:p>
        </w:tc>
      </w:tr>
      <w:tr w:rsidR="008C086F" w:rsidRPr="00C7103E" w14:paraId="68F1D5A6" w14:textId="77777777" w:rsidTr="00C56CBB">
        <w:tc>
          <w:tcPr>
            <w:tcW w:w="13994" w:type="dxa"/>
            <w:gridSpan w:val="2"/>
          </w:tcPr>
          <w:p w14:paraId="48CFDA2D" w14:textId="0BF345A4" w:rsidR="008C086F" w:rsidRPr="002561EC" w:rsidRDefault="008C086F" w:rsidP="00880999">
            <w:pPr>
              <w:shd w:val="clear" w:color="auto" w:fill="FFFFFF"/>
              <w:spacing w:before="143" w:after="100"/>
              <w:jc w:val="both"/>
              <w:outlineLvl w:val="3"/>
              <w:rPr>
                <w:rFonts w:ascii="open_sansregular" w:eastAsia="Times New Roman" w:hAnsi="open_sansregular" w:cs="Times New Roman"/>
                <w:b/>
                <w:color w:val="008480"/>
                <w:sz w:val="27"/>
                <w:szCs w:val="27"/>
                <w:lang w:eastAsia="hu-HU"/>
              </w:rPr>
            </w:pPr>
            <w:r w:rsidRPr="002561EC">
              <w:rPr>
                <w:rFonts w:ascii="open_sansregular" w:eastAsia="Times New Roman" w:hAnsi="open_sansregular" w:cs="Times New Roman"/>
                <w:b/>
                <w:color w:val="008480"/>
                <w:sz w:val="27"/>
                <w:szCs w:val="27"/>
                <w:lang w:eastAsia="hu-HU"/>
              </w:rPr>
              <w:t>DIKTÁLÁS</w:t>
            </w:r>
          </w:p>
        </w:tc>
      </w:tr>
      <w:tr w:rsidR="008C086F" w:rsidRPr="00C7103E" w14:paraId="34C70117" w14:textId="77777777" w:rsidTr="00455967">
        <w:tc>
          <w:tcPr>
            <w:tcW w:w="6997" w:type="dxa"/>
          </w:tcPr>
          <w:p w14:paraId="5BCD3229" w14:textId="77777777" w:rsidR="008B73C8" w:rsidRDefault="008B73C8"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 xml:space="preserve">Melyik számlázási mód számomra a megfelelő? Diktáljak vagy válasszam a havi egyenletes részszámlázást (átalánydíj)? </w:t>
            </w:r>
          </w:p>
          <w:p w14:paraId="739D717C" w14:textId="4C18A3FA" w:rsidR="008C086F" w:rsidRPr="00A005BB" w:rsidRDefault="00C56CBB" w:rsidP="00880999">
            <w:pPr>
              <w:pStyle w:val="Cmsor4"/>
              <w:shd w:val="clear" w:color="auto" w:fill="FFFFFF"/>
              <w:spacing w:before="143"/>
              <w:jc w:val="both"/>
              <w:outlineLvl w:val="3"/>
              <w:rPr>
                <w:rFonts w:ascii="open_sansregular" w:hAnsi="open_sansregular"/>
                <w:b w:val="0"/>
                <w:color w:val="555555"/>
                <w:sz w:val="20"/>
                <w:szCs w:val="20"/>
              </w:rPr>
            </w:pPr>
            <w:r>
              <w:rPr>
                <w:rFonts w:ascii="open_sansregular" w:hAnsi="open_sansregular"/>
                <w:b w:val="0"/>
                <w:color w:val="555555"/>
                <w:sz w:val="20"/>
                <w:szCs w:val="20"/>
              </w:rPr>
              <w:t>Ön minden esetben</w:t>
            </w:r>
            <w:r w:rsidRPr="00CD6504">
              <w:rPr>
                <w:rFonts w:ascii="open_sansregular" w:hAnsi="open_sansregular"/>
                <w:b w:val="0"/>
                <w:color w:val="555555"/>
                <w:sz w:val="20"/>
                <w:szCs w:val="20"/>
              </w:rPr>
              <w:t xml:space="preserve"> a ténylegesen felhasznált energiát fogja kifizetni, függetlenül attól, hogy az éves elszámolásig havonta diktált vagy havi átalányt fizetett.</w:t>
            </w:r>
            <w:r>
              <w:rPr>
                <w:rFonts w:ascii="open_sansregular" w:hAnsi="open_sansregular"/>
                <w:b w:val="0"/>
                <w:color w:val="555555"/>
                <w:sz w:val="20"/>
                <w:szCs w:val="20"/>
              </w:rPr>
              <w:t xml:space="preserve"> </w:t>
            </w:r>
            <w:r w:rsidR="008C086F" w:rsidRPr="00A005BB">
              <w:rPr>
                <w:rFonts w:ascii="open_sansregular" w:hAnsi="open_sansregular"/>
                <w:b w:val="0"/>
                <w:color w:val="555555"/>
                <w:sz w:val="20"/>
                <w:szCs w:val="20"/>
              </w:rPr>
              <w:t xml:space="preserve">Diktálás </w:t>
            </w:r>
            <w:r w:rsidR="008C086F" w:rsidRPr="00A005BB">
              <w:rPr>
                <w:rFonts w:ascii="open_sansregular" w:hAnsi="open_sansregular"/>
                <w:b w:val="0"/>
                <w:color w:val="555555"/>
                <w:sz w:val="20"/>
                <w:szCs w:val="20"/>
              </w:rPr>
              <w:lastRenderedPageBreak/>
              <w:t>esetén mindig azt az energiamennyiséget fizeti a következő számlában, amelyet az előző hónapban ténylegesen felhasznált. Ha szeretné, hogy télen-nyáron kiegyenlítettek legyenek havi költségei, és ezáltal tervezhetőbbé válhassanak a kiadásai, válassza az átalánydíjas, egyenletes számlázást. A havi mennyiség meghatározásánál viszont mindenképpen vegye figyelembe fogyasztási szokásait!</w:t>
            </w:r>
          </w:p>
          <w:p w14:paraId="0BB4CFA8" w14:textId="1170FCE8" w:rsidR="008C086F" w:rsidRPr="00CD6504"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D6504">
              <w:rPr>
                <w:rFonts w:ascii="open_sansregular" w:hAnsi="open_sansregular"/>
                <w:b w:val="0"/>
                <w:color w:val="555555"/>
                <w:sz w:val="20"/>
                <w:szCs w:val="20"/>
              </w:rPr>
              <w:t xml:space="preserve"> </w:t>
            </w:r>
          </w:p>
        </w:tc>
        <w:tc>
          <w:tcPr>
            <w:tcW w:w="6997" w:type="dxa"/>
          </w:tcPr>
          <w:p w14:paraId="47742C9E" w14:textId="7C125E46" w:rsidR="008C086F"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lastRenderedPageBreak/>
              <w:t xml:space="preserve">Melyik számlázási mód számomra a megfelelő? Diktáljak vagy válasszam a havi egyenletes részszámlázást (átalánydíj)? </w:t>
            </w:r>
          </w:p>
          <w:p w14:paraId="3144CF46" w14:textId="4B581B28" w:rsidR="008C086F" w:rsidRPr="00A005BB" w:rsidRDefault="00C56CBB" w:rsidP="00880999">
            <w:pPr>
              <w:pStyle w:val="Cmsor4"/>
              <w:shd w:val="clear" w:color="auto" w:fill="FFFFFF"/>
              <w:spacing w:before="143"/>
              <w:jc w:val="both"/>
              <w:outlineLvl w:val="3"/>
              <w:rPr>
                <w:rFonts w:ascii="open_sansregular" w:hAnsi="open_sansregular"/>
                <w:b w:val="0"/>
                <w:color w:val="555555"/>
                <w:sz w:val="20"/>
                <w:szCs w:val="20"/>
              </w:rPr>
            </w:pPr>
            <w:r>
              <w:rPr>
                <w:rFonts w:ascii="open_sansregular" w:hAnsi="open_sansregular"/>
                <w:b w:val="0"/>
                <w:color w:val="555555"/>
                <w:sz w:val="20"/>
                <w:szCs w:val="20"/>
              </w:rPr>
              <w:t>Ön minden esetben</w:t>
            </w:r>
            <w:r w:rsidRPr="00295187">
              <w:rPr>
                <w:rFonts w:ascii="open_sansregular" w:hAnsi="open_sansregular"/>
                <w:b w:val="0"/>
                <w:color w:val="555555"/>
                <w:sz w:val="20"/>
                <w:szCs w:val="20"/>
              </w:rPr>
              <w:t xml:space="preserve"> a ténylegesen felhasznált energiát fogja kifizetni, függetlenül attól, hogy az éves elszámolásig havonta diktált vagy havi átalányt fizetett.</w:t>
            </w:r>
            <w:r>
              <w:rPr>
                <w:rFonts w:ascii="open_sansregular" w:hAnsi="open_sansregular"/>
                <w:b w:val="0"/>
                <w:color w:val="555555"/>
                <w:sz w:val="20"/>
                <w:szCs w:val="20"/>
              </w:rPr>
              <w:t xml:space="preserve"> </w:t>
            </w:r>
            <w:r w:rsidR="008C086F" w:rsidRPr="00A005BB">
              <w:rPr>
                <w:rFonts w:ascii="open_sansregular" w:hAnsi="open_sansregular"/>
                <w:b w:val="0"/>
                <w:color w:val="555555"/>
                <w:sz w:val="20"/>
                <w:szCs w:val="20"/>
              </w:rPr>
              <w:t xml:space="preserve">Diktálás </w:t>
            </w:r>
            <w:r w:rsidR="008C086F" w:rsidRPr="00A005BB">
              <w:rPr>
                <w:rFonts w:ascii="open_sansregular" w:hAnsi="open_sansregular"/>
                <w:b w:val="0"/>
                <w:color w:val="555555"/>
                <w:sz w:val="20"/>
                <w:szCs w:val="20"/>
              </w:rPr>
              <w:lastRenderedPageBreak/>
              <w:t xml:space="preserve">esetén mindig azt az energiamennyiséget fizeti a következő számlában, amelyet az előző hónapban ténylegesen felhasznált. </w:t>
            </w:r>
            <w:r>
              <w:rPr>
                <w:rFonts w:ascii="open_sansregular" w:hAnsi="open_sansregular"/>
                <w:b w:val="0"/>
                <w:color w:val="555555"/>
                <w:sz w:val="20"/>
                <w:szCs w:val="20"/>
              </w:rPr>
              <w:t xml:space="preserve">Tehát így nyári időszakban alacsonyabbak, míg a téli hónapokban magasabbak a gázszámlái. </w:t>
            </w:r>
            <w:r w:rsidR="008C086F" w:rsidRPr="00A005BB">
              <w:rPr>
                <w:rFonts w:ascii="open_sansregular" w:hAnsi="open_sansregular"/>
                <w:b w:val="0"/>
                <w:color w:val="555555"/>
                <w:sz w:val="20"/>
                <w:szCs w:val="20"/>
              </w:rPr>
              <w:t>Ha szeretné, hogy télen-nyáron kiegyenlítettek legyenek havi költségei, és ezáltal tervezhetőbbé válhassanak a kiadásai, válassza az átalánydíjas, egyenletes számlázást.</w:t>
            </w:r>
            <w:r w:rsidR="003F144C">
              <w:rPr>
                <w:rFonts w:ascii="open_sansregular" w:hAnsi="open_sansregular"/>
                <w:b w:val="0"/>
                <w:color w:val="555555"/>
                <w:sz w:val="20"/>
                <w:szCs w:val="20"/>
              </w:rPr>
              <w:t xml:space="preserve"> Ön bármikor dönthet úgy, hogy számlázási módot vált.</w:t>
            </w:r>
            <w:r w:rsidR="008C086F" w:rsidRPr="00A005BB">
              <w:rPr>
                <w:rFonts w:ascii="open_sansregular" w:hAnsi="open_sansregular"/>
                <w:b w:val="0"/>
                <w:color w:val="555555"/>
                <w:sz w:val="20"/>
                <w:szCs w:val="20"/>
              </w:rPr>
              <w:t xml:space="preserve"> A havi mennyiség meghatározásánál viszont mindenképpen vegye figyelembe fogyasztási szokásait!</w:t>
            </w:r>
          </w:p>
          <w:p w14:paraId="328F0BDE" w14:textId="4A78F1B6" w:rsidR="008C086F"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1EEF9719" w14:textId="77777777" w:rsidTr="00455967">
        <w:tc>
          <w:tcPr>
            <w:tcW w:w="6997" w:type="dxa"/>
          </w:tcPr>
          <w:p w14:paraId="03C5DBAD" w14:textId="77777777" w:rsidR="008C086F" w:rsidRPr="00C7103E" w:rsidRDefault="008C086F" w:rsidP="00880999">
            <w:pPr>
              <w:shd w:val="clear" w:color="auto" w:fill="FFFFFF"/>
              <w:spacing w:after="143"/>
              <w:jc w:val="both"/>
              <w:rPr>
                <w:rFonts w:ascii="open_sansregular" w:hAnsi="open_sansregular"/>
                <w:color w:val="008480"/>
                <w:sz w:val="27"/>
                <w:szCs w:val="27"/>
              </w:rPr>
            </w:pPr>
          </w:p>
        </w:tc>
        <w:tc>
          <w:tcPr>
            <w:tcW w:w="6997" w:type="dxa"/>
          </w:tcPr>
          <w:p w14:paraId="7C6258DA" w14:textId="13789AEE" w:rsidR="00486CE9" w:rsidRPr="00C7103E" w:rsidRDefault="00486CE9"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Jelenleg nem diktálok, mert a beállított számlázási módom ezt nem teszi lehetővé. Diktálhatok az október 1-jei árváltozás miatt?</w:t>
            </w:r>
          </w:p>
          <w:p w14:paraId="7F0B3D68" w14:textId="77777777" w:rsidR="004B3C76" w:rsidRDefault="00486CE9"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C68F0">
              <w:rPr>
                <w:rFonts w:ascii="open_sansregular" w:eastAsia="Times New Roman" w:hAnsi="open_sansregular" w:cs="Times New Roman"/>
                <w:color w:val="555555"/>
                <w:sz w:val="20"/>
                <w:szCs w:val="20"/>
                <w:lang w:eastAsia="hu-HU"/>
              </w:rPr>
              <w:t xml:space="preserve">A 2022. </w:t>
            </w:r>
            <w:r>
              <w:rPr>
                <w:rFonts w:ascii="open_sansregular" w:eastAsia="Times New Roman" w:hAnsi="open_sansregular" w:cs="Times New Roman"/>
                <w:color w:val="555555"/>
                <w:sz w:val="20"/>
                <w:szCs w:val="20"/>
                <w:lang w:eastAsia="hu-HU"/>
              </w:rPr>
              <w:t>október</w:t>
            </w:r>
            <w:r w:rsidRPr="003C68F0">
              <w:rPr>
                <w:rFonts w:ascii="open_sansregular" w:eastAsia="Times New Roman" w:hAnsi="open_sansregular" w:cs="Times New Roman"/>
                <w:color w:val="555555"/>
                <w:sz w:val="20"/>
                <w:szCs w:val="20"/>
                <w:lang w:eastAsia="hu-HU"/>
              </w:rPr>
              <w:t xml:space="preserve"> 1-jei árváltozás miatt minden érintett ügyfélnek lehetőséget biztosítunk a mérőállás bediktálására </w:t>
            </w:r>
            <w:r>
              <w:rPr>
                <w:rFonts w:ascii="open_sansregular" w:eastAsia="Times New Roman" w:hAnsi="open_sansregular" w:cs="Times New Roman"/>
                <w:color w:val="555555"/>
                <w:sz w:val="20"/>
                <w:szCs w:val="20"/>
                <w:lang w:eastAsia="hu-HU"/>
              </w:rPr>
              <w:t>október</w:t>
            </w:r>
            <w:r w:rsidR="004B3C76">
              <w:rPr>
                <w:rFonts w:ascii="open_sansregular" w:eastAsia="Times New Roman" w:hAnsi="open_sansregular" w:cs="Times New Roman"/>
                <w:color w:val="555555"/>
                <w:sz w:val="20"/>
                <w:szCs w:val="20"/>
                <w:lang w:eastAsia="hu-HU"/>
              </w:rPr>
              <w:t xml:space="preserve"> 1. és október</w:t>
            </w:r>
            <w:r w:rsidRPr="003C68F0">
              <w:rPr>
                <w:rFonts w:ascii="open_sansregular" w:eastAsia="Times New Roman" w:hAnsi="open_sansregular" w:cs="Times New Roman"/>
                <w:color w:val="555555"/>
                <w:sz w:val="20"/>
                <w:szCs w:val="20"/>
                <w:lang w:eastAsia="hu-HU"/>
              </w:rPr>
              <w:t xml:space="preserve"> 15</w:t>
            </w:r>
            <w:r w:rsidR="004B3C76">
              <w:rPr>
                <w:rFonts w:ascii="open_sansregular" w:eastAsia="Times New Roman" w:hAnsi="open_sansregular" w:cs="Times New Roman"/>
                <w:color w:val="555555"/>
                <w:sz w:val="20"/>
                <w:szCs w:val="20"/>
                <w:lang w:eastAsia="hu-HU"/>
              </w:rPr>
              <w:t>. között</w:t>
            </w:r>
            <w:r w:rsidRPr="003C68F0">
              <w:rPr>
                <w:rFonts w:ascii="open_sansregular" w:eastAsia="Times New Roman" w:hAnsi="open_sansregular" w:cs="Times New Roman"/>
                <w:color w:val="555555"/>
                <w:sz w:val="20"/>
                <w:szCs w:val="20"/>
                <w:lang w:eastAsia="hu-HU"/>
              </w:rPr>
              <w:t>. Azon ügyfelek is megadhatják mérőállásukat</w:t>
            </w:r>
            <w:r>
              <w:rPr>
                <w:rFonts w:ascii="open_sansregular" w:eastAsia="Times New Roman" w:hAnsi="open_sansregular" w:cs="Times New Roman"/>
                <w:color w:val="555555"/>
                <w:sz w:val="20"/>
                <w:szCs w:val="20"/>
                <w:lang w:eastAsia="hu-HU"/>
              </w:rPr>
              <w:t>,</w:t>
            </w:r>
            <w:r w:rsidRPr="003C68F0">
              <w:rPr>
                <w:rFonts w:ascii="open_sansregular" w:eastAsia="Times New Roman" w:hAnsi="open_sansregular" w:cs="Times New Roman"/>
                <w:color w:val="555555"/>
                <w:sz w:val="20"/>
                <w:szCs w:val="20"/>
                <w:lang w:eastAsia="hu-HU"/>
              </w:rPr>
              <w:t xml:space="preserve"> akiknek nem most van a diktálási időszaka, vagy az energiaszolgáltató állapítja meg a számlákban elszámolt havi mennyiséget.</w:t>
            </w:r>
          </w:p>
          <w:p w14:paraId="3CDA3C45" w14:textId="77777777" w:rsidR="004B3C76" w:rsidRPr="004B3C76" w:rsidRDefault="004B3C7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4B3C76">
              <w:rPr>
                <w:rFonts w:ascii="open_sansregular" w:eastAsia="Times New Roman" w:hAnsi="open_sansregular" w:cs="Times New Roman"/>
                <w:color w:val="555555"/>
                <w:sz w:val="20"/>
                <w:szCs w:val="20"/>
                <w:lang w:eastAsia="hu-HU"/>
              </w:rPr>
              <w:t>Az árváltozás alkalmával diktált mérőállás nem minden esetben jelenik meg a következő számlán. Amennyiben a saját diktálási időablakában diktál, az a diktálás napjára lesz rögzítve, amelyről elszámoló számla készül, tehát a diktált mérőállás megjelenik a következő számlán. Amennyiben nem a saját diktálási ablakában diktál, de 2022. október 15-éig közli mérőállását, úgy 2022. szeptember 30-ára lesz rögzítve a mérőállás és részszámlát fog kapni. Ebben az esetben a következő részszámlában nem, csak a következő elszámoló számlában jelenik meg a diktált mérőállás.</w:t>
            </w:r>
          </w:p>
          <w:p w14:paraId="1B46F2B8" w14:textId="77777777" w:rsidR="004B3C76" w:rsidRPr="004B3C76" w:rsidRDefault="004B3C76" w:rsidP="00880999">
            <w:pPr>
              <w:shd w:val="clear" w:color="auto" w:fill="FFFFFF"/>
              <w:spacing w:after="143"/>
              <w:jc w:val="both"/>
              <w:rPr>
                <w:rFonts w:ascii="open_sansregular" w:eastAsia="Times New Roman" w:hAnsi="open_sansregular" w:cs="Times New Roman"/>
                <w:color w:val="555555"/>
                <w:sz w:val="20"/>
                <w:szCs w:val="20"/>
                <w:lang w:eastAsia="hu-HU"/>
              </w:rPr>
            </w:pPr>
            <w:r w:rsidRPr="004B3C76">
              <w:rPr>
                <w:rFonts w:ascii="open_sansregular" w:eastAsia="Times New Roman" w:hAnsi="open_sansregular" w:cs="Times New Roman"/>
                <w:color w:val="555555"/>
                <w:sz w:val="20"/>
                <w:szCs w:val="20"/>
                <w:lang w:eastAsia="hu-HU"/>
              </w:rPr>
              <w:t>Az átalánydíjas (ún. egyenletes részszámlás) ügyfél esetén csak az éves elszámoló számlában lesz látható a diktált mérőállás.</w:t>
            </w:r>
          </w:p>
          <w:p w14:paraId="63F7A69E" w14:textId="39BE9E8A" w:rsidR="00486CE9" w:rsidRPr="003C68F0" w:rsidRDefault="002B6895" w:rsidP="00880999">
            <w:pPr>
              <w:shd w:val="clear" w:color="auto" w:fill="FFFFFF"/>
              <w:spacing w:after="143"/>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w:t>
            </w:r>
            <w:r w:rsidR="004B3C76">
              <w:rPr>
                <w:rFonts w:ascii="open_sansregular" w:eastAsia="Times New Roman" w:hAnsi="open_sansregular" w:cs="Times New Roman"/>
                <w:color w:val="555555"/>
                <w:sz w:val="20"/>
                <w:szCs w:val="20"/>
                <w:lang w:eastAsia="hu-HU"/>
              </w:rPr>
              <w:t>z árváltozás miatti</w:t>
            </w:r>
            <w:r>
              <w:rPr>
                <w:rFonts w:ascii="open_sansregular" w:eastAsia="Times New Roman" w:hAnsi="open_sansregular" w:cs="Times New Roman"/>
                <w:color w:val="555555"/>
                <w:sz w:val="20"/>
                <w:szCs w:val="20"/>
                <w:lang w:eastAsia="hu-HU"/>
              </w:rPr>
              <w:t xml:space="preserve"> diktálás nem kötelező </w:t>
            </w:r>
            <w:r w:rsidRPr="002B6895">
              <w:rPr>
                <w:rFonts w:ascii="open_sansregular" w:eastAsia="Times New Roman" w:hAnsi="open_sansregular" w:cs="Times New Roman"/>
                <w:bCs/>
                <w:color w:val="555555"/>
                <w:sz w:val="20"/>
                <w:szCs w:val="20"/>
                <w:lang w:eastAsia="hu-HU"/>
              </w:rPr>
              <w:t>és az éves kedvezm</w:t>
            </w:r>
            <w:r w:rsidR="004B3C76">
              <w:rPr>
                <w:rFonts w:ascii="open_sansregular" w:eastAsia="Times New Roman" w:hAnsi="open_sansregular" w:cs="Times New Roman"/>
                <w:bCs/>
                <w:color w:val="555555"/>
                <w:sz w:val="20"/>
                <w:szCs w:val="20"/>
                <w:lang w:eastAsia="hu-HU"/>
              </w:rPr>
              <w:t>ényes kereten belül (63 645 MJ/</w:t>
            </w:r>
            <w:r w:rsidRPr="002B6895">
              <w:rPr>
                <w:rFonts w:ascii="open_sansregular" w:eastAsia="Times New Roman" w:hAnsi="open_sansregular" w:cs="Times New Roman"/>
                <w:bCs/>
                <w:color w:val="555555"/>
                <w:sz w:val="20"/>
                <w:szCs w:val="20"/>
                <w:lang w:eastAsia="hu-HU"/>
              </w:rPr>
              <w:t>év, legalább 1729 m</w:t>
            </w:r>
            <w:r w:rsidRPr="002B6895">
              <w:rPr>
                <w:rFonts w:ascii="open_sansregular" w:eastAsia="Times New Roman" w:hAnsi="open_sansregular" w:cs="Times New Roman"/>
                <w:bCs/>
                <w:color w:val="555555"/>
                <w:sz w:val="20"/>
                <w:szCs w:val="20"/>
                <w:vertAlign w:val="superscript"/>
                <w:lang w:eastAsia="hu-HU"/>
              </w:rPr>
              <w:t>3</w:t>
            </w:r>
            <w:r w:rsidRPr="002B6895">
              <w:rPr>
                <w:rFonts w:ascii="open_sansregular" w:eastAsia="Times New Roman" w:hAnsi="open_sansregular" w:cs="Times New Roman"/>
                <w:bCs/>
                <w:color w:val="555555"/>
                <w:sz w:val="20"/>
                <w:szCs w:val="20"/>
                <w:lang w:eastAsia="hu-HU"/>
              </w:rPr>
              <w:t>/év) fogyasztó ügyfeleknek nem is érdemes mérőállást rögzíteni a</w:t>
            </w:r>
            <w:r w:rsidR="00111693">
              <w:rPr>
                <w:rFonts w:ascii="open_sansregular" w:eastAsia="Times New Roman" w:hAnsi="open_sansregular" w:cs="Times New Roman"/>
                <w:bCs/>
                <w:color w:val="555555"/>
                <w:sz w:val="20"/>
                <w:szCs w:val="20"/>
                <w:lang w:eastAsia="hu-HU"/>
              </w:rPr>
              <w:t xml:space="preserve"> 2022. október 1 – október 15 közötti</w:t>
            </w:r>
            <w:r w:rsidRPr="002B6895">
              <w:rPr>
                <w:rFonts w:ascii="open_sansregular" w:eastAsia="Times New Roman" w:hAnsi="open_sansregular" w:cs="Times New Roman"/>
                <w:bCs/>
                <w:color w:val="555555"/>
                <w:sz w:val="20"/>
                <w:szCs w:val="20"/>
                <w:lang w:eastAsia="hu-HU"/>
              </w:rPr>
              <w:t xml:space="preserve"> időszakban.</w:t>
            </w:r>
          </w:p>
          <w:p w14:paraId="58891B77" w14:textId="2EBFEC51" w:rsidR="008C086F" w:rsidRPr="00C7103E" w:rsidRDefault="00486CE9" w:rsidP="00880999">
            <w:pPr>
              <w:shd w:val="clear" w:color="auto" w:fill="FFFFFF"/>
              <w:spacing w:after="143"/>
              <w:jc w:val="both"/>
              <w:rPr>
                <w:rFonts w:ascii="open_sansregular" w:hAnsi="open_sansregular"/>
                <w:color w:val="008480"/>
                <w:sz w:val="27"/>
                <w:szCs w:val="27"/>
              </w:rPr>
            </w:pPr>
            <w:r w:rsidRPr="003C68F0">
              <w:rPr>
                <w:rFonts w:ascii="open_sansregular" w:eastAsia="Times New Roman" w:hAnsi="open_sansregular" w:cs="Times New Roman"/>
                <w:color w:val="555555"/>
                <w:sz w:val="20"/>
                <w:szCs w:val="20"/>
                <w:lang w:eastAsia="hu-HU"/>
              </w:rPr>
              <w:t>Kérjük, ügyeljen</w:t>
            </w:r>
            <w:r>
              <w:rPr>
                <w:rFonts w:ascii="open_sansregular" w:eastAsia="Times New Roman" w:hAnsi="open_sansregular" w:cs="Times New Roman"/>
                <w:color w:val="555555"/>
                <w:sz w:val="20"/>
                <w:szCs w:val="20"/>
                <w:lang w:eastAsia="hu-HU"/>
              </w:rPr>
              <w:t xml:space="preserve"> rá, hogy tényleges mérőállását</w:t>
            </w:r>
            <w:r w:rsidRPr="003C68F0">
              <w:rPr>
                <w:rFonts w:ascii="open_sansregular" w:eastAsia="Times New Roman" w:hAnsi="open_sansregular" w:cs="Times New Roman"/>
                <w:color w:val="555555"/>
                <w:sz w:val="20"/>
                <w:szCs w:val="20"/>
                <w:lang w:eastAsia="hu-HU"/>
              </w:rPr>
              <w:t> pontosan diktálja be. Az eddigi fogyasztásától jelentősen eltérő mérőállást a számlázás során felülvizsgálhatjuk, és módosíthatjuk a hálózati elosztó leolvasása alapján.</w:t>
            </w:r>
          </w:p>
        </w:tc>
      </w:tr>
      <w:tr w:rsidR="008C086F" w:rsidRPr="00C7103E" w14:paraId="771928DF" w14:textId="77777777" w:rsidTr="00455967">
        <w:tc>
          <w:tcPr>
            <w:tcW w:w="6997" w:type="dxa"/>
          </w:tcPr>
          <w:p w14:paraId="69CDEB9B" w14:textId="77777777" w:rsidR="00076D8E" w:rsidRDefault="00076D8E"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t>Amennyiben diktáltam az augusztus 1-jei árváltozás miatt, hogyan jelenik meg a számlámon?</w:t>
            </w:r>
          </w:p>
          <w:p w14:paraId="5D4C3363" w14:textId="77777777" w:rsidR="008C086F" w:rsidRPr="00076D8E" w:rsidRDefault="008C086F" w:rsidP="00880999">
            <w:pPr>
              <w:pStyle w:val="Cmsor4"/>
              <w:shd w:val="clear" w:color="auto" w:fill="FFFFFF"/>
              <w:spacing w:before="143"/>
              <w:jc w:val="both"/>
              <w:outlineLvl w:val="3"/>
              <w:rPr>
                <w:rFonts w:ascii="open_sansregular" w:hAnsi="open_sansregular"/>
                <w:color w:val="595959" w:themeColor="text1" w:themeTint="A6"/>
                <w:sz w:val="20"/>
                <w:szCs w:val="20"/>
              </w:rPr>
            </w:pPr>
            <w:r w:rsidRPr="00076D8E">
              <w:rPr>
                <w:rFonts w:ascii="open_sansregular" w:hAnsi="open_sansregular"/>
                <w:color w:val="595959" w:themeColor="text1" w:themeTint="A6"/>
                <w:sz w:val="20"/>
                <w:szCs w:val="20"/>
              </w:rPr>
              <w:lastRenderedPageBreak/>
              <w:t>2021. szeptember 1-je előtt is már MVM Next-es ügyfelek esetében:</w:t>
            </w:r>
          </w:p>
          <w:p w14:paraId="4F5C3B4D" w14:textId="77777777" w:rsidR="008C086F" w:rsidRPr="00076D8E" w:rsidRDefault="008C086F"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076D8E">
              <w:rPr>
                <w:rFonts w:ascii="open_sansregular" w:hAnsi="open_sansregular"/>
                <w:b w:val="0"/>
                <w:color w:val="595959" w:themeColor="text1" w:themeTint="A6"/>
                <w:sz w:val="20"/>
                <w:szCs w:val="20"/>
              </w:rPr>
              <w:t xml:space="preserve">A diktált mérőállás megjelenik a következő számlán. Ha nem diktált az ügyfél, akkor becsült mérőállás szerepel a számlán. A 2022. július 31-ig elfogyasztott és a 2022. augusztus 1-jétől elfogyasztott villamos energia mennyisége külön soron lesz feltüntetve a számlán. </w:t>
            </w:r>
          </w:p>
          <w:p w14:paraId="7BE47C0D" w14:textId="77777777" w:rsidR="008C086F" w:rsidRPr="00076D8E" w:rsidRDefault="008C086F" w:rsidP="00880999">
            <w:pPr>
              <w:pStyle w:val="Cmsor4"/>
              <w:shd w:val="clear" w:color="auto" w:fill="FFFFFF"/>
              <w:spacing w:before="143"/>
              <w:jc w:val="both"/>
              <w:outlineLvl w:val="3"/>
              <w:rPr>
                <w:rFonts w:ascii="open_sansregular" w:hAnsi="open_sansregular"/>
                <w:color w:val="595959" w:themeColor="text1" w:themeTint="A6"/>
                <w:sz w:val="20"/>
                <w:szCs w:val="20"/>
              </w:rPr>
            </w:pPr>
            <w:r w:rsidRPr="00076D8E">
              <w:rPr>
                <w:rFonts w:ascii="open_sansregular" w:hAnsi="open_sansregular"/>
                <w:color w:val="595959" w:themeColor="text1" w:themeTint="A6"/>
                <w:sz w:val="20"/>
                <w:szCs w:val="20"/>
              </w:rPr>
              <w:t>2021. szeptember 1-je előtt még ELMŰ-ÉMÁSZ ügyfelek esetében:</w:t>
            </w:r>
          </w:p>
          <w:p w14:paraId="077809CB" w14:textId="77777777" w:rsidR="008C086F" w:rsidRPr="00076D8E" w:rsidRDefault="008C086F"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076D8E">
              <w:rPr>
                <w:rFonts w:ascii="open_sansregular" w:hAnsi="open_sansregular"/>
                <w:b w:val="0"/>
                <w:color w:val="595959" w:themeColor="text1" w:themeTint="A6"/>
                <w:sz w:val="20"/>
                <w:szCs w:val="20"/>
              </w:rPr>
              <w:t xml:space="preserve">Ha az ügyfél a havi diktálási időablakában diktálta a mérőállást, akkor az árváltozás alkalmával diktált mérőállás megjelenik a következő számlán. Ha az ügyfél nem a havi diktálási időablakában diktált, hanem Ár-/Áfaváltozás miatti mérőállásként diktált, akkor a diktált mérőállás nem jelenik meg a következő számlán, csak a következő elszámoló számlán. Ha az ügyfél nem diktált, a következő elszámolás mérőállását és dátumát is figyelembe véve lesz becsült mérőállás megállapítva a 2022.08.01. előtti és utáni időszakra, mint megosztó „köztes” mérőállás. </w:t>
            </w:r>
          </w:p>
          <w:p w14:paraId="13F5A81B" w14:textId="77777777" w:rsidR="008C086F" w:rsidRPr="00076D8E" w:rsidRDefault="008C086F" w:rsidP="00880999">
            <w:pPr>
              <w:pStyle w:val="Cmsor4"/>
              <w:shd w:val="clear" w:color="auto" w:fill="FFFFFF"/>
              <w:spacing w:before="143"/>
              <w:jc w:val="both"/>
              <w:outlineLvl w:val="3"/>
              <w:rPr>
                <w:rFonts w:ascii="open_sansregular" w:hAnsi="open_sansregular"/>
                <w:color w:val="595959" w:themeColor="text1" w:themeTint="A6"/>
                <w:sz w:val="20"/>
                <w:szCs w:val="20"/>
              </w:rPr>
            </w:pPr>
            <w:r w:rsidRPr="00076D8E">
              <w:rPr>
                <w:rFonts w:ascii="open_sansregular" w:hAnsi="open_sansregular"/>
                <w:color w:val="595959" w:themeColor="text1" w:themeTint="A6"/>
                <w:sz w:val="20"/>
                <w:szCs w:val="20"/>
              </w:rPr>
              <w:t>E.ON Áramszolgáltató Kft. ügyfelei esetén:</w:t>
            </w:r>
          </w:p>
          <w:p w14:paraId="523ECBA1" w14:textId="77777777" w:rsidR="008C086F" w:rsidRPr="00076D8E" w:rsidRDefault="008C086F"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076D8E">
              <w:rPr>
                <w:rFonts w:ascii="open_sansregular" w:hAnsi="open_sansregular"/>
                <w:b w:val="0"/>
                <w:color w:val="595959" w:themeColor="text1" w:themeTint="A6"/>
                <w:sz w:val="20"/>
                <w:szCs w:val="20"/>
              </w:rPr>
              <w:t>Havi diktálós ügyfél esetén az árváltozás alkalmával diktált mérőállás megjelenik a következő számlán. Amennyiben a saját diktálási ablakában rögzítette mérőállását, az a diktálás napjára lett rögzítve, amelyről elszámoló részszámla készül. Amennyiben nem a saját diktálási ablakában diktált, 07.31-re lett rögzítve, és részszámlát fog kapni az ügyfél. Így a következő elszámoló részszámlában jelenik meg a diktált mérőállás.</w:t>
            </w:r>
          </w:p>
          <w:p w14:paraId="4E16C5B1" w14:textId="77777777" w:rsidR="008C086F" w:rsidRPr="00076D8E" w:rsidRDefault="008C086F"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076D8E">
              <w:rPr>
                <w:rFonts w:ascii="open_sansregular" w:hAnsi="open_sansregular"/>
                <w:b w:val="0"/>
                <w:color w:val="595959" w:themeColor="text1" w:themeTint="A6"/>
                <w:sz w:val="20"/>
                <w:szCs w:val="20"/>
              </w:rPr>
              <w:t>Egyenletes részszámlás ügyfél esetén a következő elszámoló számlán jelenik meg a diktált mennyiség.</w:t>
            </w:r>
          </w:p>
          <w:p w14:paraId="3D5ABFE7" w14:textId="77777777" w:rsidR="008C086F" w:rsidRDefault="008C086F" w:rsidP="00880999">
            <w:pPr>
              <w:jc w:val="both"/>
            </w:pPr>
          </w:p>
          <w:p w14:paraId="30725763" w14:textId="6831875D" w:rsidR="008C086F" w:rsidRPr="00D06F29" w:rsidRDefault="008C086F" w:rsidP="00880999">
            <w:pPr>
              <w:jc w:val="both"/>
              <w:rPr>
                <w:color w:val="595959" w:themeColor="text1" w:themeTint="A6"/>
              </w:rPr>
            </w:pPr>
            <w:r w:rsidRPr="00D06F29">
              <w:rPr>
                <w:color w:val="595959" w:themeColor="text1" w:themeTint="A6"/>
              </w:rPr>
              <w:t>Az új szabályozás szerint készült első számla még vegyesen tartalmazhatja az elszámolt díjakat, benne lehet az árváltozás előtti időszak, de már az árváltozás utáni időszak elszámolása is. Július 31-ig az árváltozás előtti díjak lesznek elszámolva, augusztus 1-jétől minden esetben a rezsicsökkentés új szabályai szerint lesz elszámolva a felhasznált mennyiség.</w:t>
            </w:r>
          </w:p>
          <w:p w14:paraId="0A97E067" w14:textId="77777777" w:rsidR="008C086F" w:rsidRPr="00F82230"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FF0000"/>
                <w:sz w:val="27"/>
                <w:szCs w:val="27"/>
              </w:rPr>
            </w:pPr>
          </w:p>
          <w:p w14:paraId="71DAA18E" w14:textId="7F7B664E"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048D5C2C" w14:textId="34A9F16E" w:rsidR="008C086F"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lastRenderedPageBreak/>
              <w:t xml:space="preserve">Amennyiben diktáltam az </w:t>
            </w:r>
            <w:r w:rsidR="00691415">
              <w:rPr>
                <w:rFonts w:ascii="open_sansregular" w:hAnsi="open_sansregular"/>
                <w:b w:val="0"/>
                <w:bCs w:val="0"/>
                <w:color w:val="008480"/>
                <w:sz w:val="27"/>
                <w:szCs w:val="27"/>
              </w:rPr>
              <w:t xml:space="preserve">október </w:t>
            </w:r>
            <w:r>
              <w:rPr>
                <w:rFonts w:ascii="open_sansregular" w:hAnsi="open_sansregular"/>
                <w:b w:val="0"/>
                <w:bCs w:val="0"/>
                <w:color w:val="008480"/>
                <w:sz w:val="27"/>
                <w:szCs w:val="27"/>
              </w:rPr>
              <w:t>1-jei árváltozás miatt, hogyan jelenik meg a számlámon?</w:t>
            </w:r>
          </w:p>
          <w:p w14:paraId="26C7D0B1" w14:textId="77777777" w:rsidR="004B3C76" w:rsidRPr="004B3C76" w:rsidRDefault="004B3C76"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4B3C76">
              <w:rPr>
                <w:rFonts w:ascii="open_sansregular" w:hAnsi="open_sansregular"/>
                <w:b w:val="0"/>
                <w:color w:val="595959" w:themeColor="text1" w:themeTint="A6"/>
                <w:sz w:val="20"/>
                <w:szCs w:val="20"/>
              </w:rPr>
              <w:lastRenderedPageBreak/>
              <w:t>Az árváltozás alkalmával diktált mérőállás nem minden esetben jelenik meg a következő számlán. Amennyiben az ügyfél a saját diktálási időablakában diktál, az a diktálás napjára lesz rögzítve, amelyről elszámoló számla készül, tehát a diktált mérőállás megjelenik a következő számlán. Amennyiben az ügyfél nem a saját diktálási ablakában diktál, de 2022. október 15-éig közli mérőállását, úgy 2022. szeptember 30-ára lesz rögzítve a mérőállás az MVM Next rendszereiben, és részszámlát fog kapni az ügyfél. Az MVM Next felhívja az ügyfelek figyelmét, hogy ebben az esetben a következő részszámlában nem, csak a következő elszámoló számlában jelenik meg a diktált mérőállás.</w:t>
            </w:r>
          </w:p>
          <w:p w14:paraId="5A9DE280" w14:textId="77777777" w:rsidR="004B3C76" w:rsidRPr="004B3C76" w:rsidRDefault="004B3C76" w:rsidP="00880999">
            <w:pPr>
              <w:pStyle w:val="Cmsor4"/>
              <w:shd w:val="clear" w:color="auto" w:fill="FFFFFF"/>
              <w:spacing w:before="143"/>
              <w:jc w:val="both"/>
              <w:outlineLvl w:val="3"/>
              <w:rPr>
                <w:rFonts w:ascii="open_sansregular" w:hAnsi="open_sansregular"/>
                <w:color w:val="595959" w:themeColor="text1" w:themeTint="A6"/>
                <w:sz w:val="20"/>
                <w:szCs w:val="20"/>
              </w:rPr>
            </w:pPr>
            <w:r w:rsidRPr="004B3C76">
              <w:rPr>
                <w:rFonts w:ascii="open_sansregular" w:hAnsi="open_sansregular"/>
                <w:b w:val="0"/>
                <w:color w:val="595959" w:themeColor="text1" w:themeTint="A6"/>
                <w:sz w:val="20"/>
                <w:szCs w:val="20"/>
              </w:rPr>
              <w:t>Az átalánydíjas (ún. egyenletes részszámlás) ügyfél esetén csak az éves elszámoló számlában lesz látható a diktált mérőállás.</w:t>
            </w:r>
          </w:p>
          <w:p w14:paraId="45942AEE" w14:textId="3F121B31" w:rsidR="008C086F" w:rsidRPr="00076D8E" w:rsidRDefault="008C086F" w:rsidP="00880999">
            <w:pPr>
              <w:pStyle w:val="Cmsor4"/>
              <w:shd w:val="clear" w:color="auto" w:fill="FFFFFF"/>
              <w:spacing w:before="143"/>
              <w:jc w:val="both"/>
              <w:outlineLvl w:val="3"/>
              <w:rPr>
                <w:rFonts w:ascii="open_sansregular" w:hAnsi="open_sansregular"/>
                <w:b w:val="0"/>
                <w:color w:val="595959" w:themeColor="text1" w:themeTint="A6"/>
                <w:sz w:val="20"/>
                <w:szCs w:val="20"/>
              </w:rPr>
            </w:pPr>
            <w:r w:rsidRPr="00076D8E">
              <w:rPr>
                <w:rFonts w:ascii="open_sansregular" w:hAnsi="open_sansregular"/>
                <w:b w:val="0"/>
                <w:color w:val="595959" w:themeColor="text1" w:themeTint="A6"/>
                <w:sz w:val="20"/>
                <w:szCs w:val="20"/>
              </w:rPr>
              <w:t xml:space="preserve"> </w:t>
            </w:r>
          </w:p>
          <w:p w14:paraId="6B74B38D" w14:textId="77777777" w:rsidR="008C086F" w:rsidRPr="00C7103E" w:rsidRDefault="008C086F" w:rsidP="00880999">
            <w:pPr>
              <w:pStyle w:val="Cmsor4"/>
              <w:shd w:val="clear" w:color="auto" w:fill="FFFFFF"/>
              <w:spacing w:before="143"/>
              <w:jc w:val="both"/>
              <w:outlineLvl w:val="3"/>
              <w:rPr>
                <w:rFonts w:ascii="open_sansregular" w:hAnsi="open_sansregular"/>
                <w:b w:val="0"/>
                <w:bCs w:val="0"/>
                <w:color w:val="008480"/>
                <w:sz w:val="27"/>
                <w:szCs w:val="27"/>
              </w:rPr>
            </w:pPr>
          </w:p>
        </w:tc>
      </w:tr>
      <w:tr w:rsidR="005703DA" w:rsidRPr="00C7103E" w14:paraId="20074D76" w14:textId="77777777" w:rsidTr="00455967">
        <w:tc>
          <w:tcPr>
            <w:tcW w:w="6997" w:type="dxa"/>
          </w:tcPr>
          <w:p w14:paraId="6A35E658" w14:textId="53336190" w:rsidR="005703DA" w:rsidRPr="00C7103E" w:rsidRDefault="005703DA"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bCs w:val="0"/>
                <w:color w:val="008480"/>
                <w:sz w:val="27"/>
                <w:szCs w:val="27"/>
              </w:rPr>
              <w:lastRenderedPageBreak/>
              <w:t>-</w:t>
            </w:r>
          </w:p>
        </w:tc>
        <w:tc>
          <w:tcPr>
            <w:tcW w:w="6997" w:type="dxa"/>
          </w:tcPr>
          <w:p w14:paraId="0280C0AA" w14:textId="53915F9F" w:rsidR="005703DA" w:rsidRPr="00076D8E" w:rsidRDefault="005703DA" w:rsidP="00880999">
            <w:pPr>
              <w:pStyle w:val="Cmsor4"/>
              <w:shd w:val="clear" w:color="auto" w:fill="FFFFFF"/>
              <w:spacing w:before="143"/>
              <w:jc w:val="both"/>
              <w:outlineLvl w:val="3"/>
              <w:rPr>
                <w:rFonts w:ascii="open_sansregular" w:hAnsi="open_sansregular"/>
                <w:b w:val="0"/>
                <w:color w:val="008480"/>
                <w:sz w:val="27"/>
                <w:szCs w:val="27"/>
              </w:rPr>
            </w:pPr>
            <w:r w:rsidRPr="00076D8E">
              <w:rPr>
                <w:rFonts w:ascii="open_sansregular" w:hAnsi="open_sansregular"/>
                <w:b w:val="0"/>
                <w:color w:val="008480"/>
                <w:sz w:val="27"/>
                <w:szCs w:val="27"/>
              </w:rPr>
              <w:t>Mit tegyek, ha már megkaptam a 3 havi részszámlát, de közben módosítottam a fogyasztásomat?</w:t>
            </w:r>
          </w:p>
          <w:p w14:paraId="0B0E3759" w14:textId="585AF498" w:rsidR="005703DA" w:rsidRPr="00076D8E" w:rsidRDefault="005703DA" w:rsidP="00880999">
            <w:pPr>
              <w:pStyle w:val="Cmsor4"/>
              <w:shd w:val="clear" w:color="auto" w:fill="FFFFFF"/>
              <w:spacing w:before="143"/>
              <w:jc w:val="both"/>
              <w:outlineLvl w:val="3"/>
              <w:rPr>
                <w:rFonts w:ascii="open_sansregular" w:hAnsi="open_sansregular"/>
                <w:b w:val="0"/>
                <w:iCs/>
                <w:color w:val="595959" w:themeColor="text1" w:themeTint="A6"/>
                <w:sz w:val="20"/>
                <w:szCs w:val="20"/>
              </w:rPr>
            </w:pPr>
            <w:r w:rsidRPr="00076D8E">
              <w:rPr>
                <w:rFonts w:ascii="open_sansregular" w:hAnsi="open_sansregular"/>
                <w:b w:val="0"/>
                <w:iCs/>
                <w:color w:val="595959" w:themeColor="text1" w:themeTint="A6"/>
                <w:sz w:val="20"/>
                <w:szCs w:val="20"/>
              </w:rPr>
              <w:t xml:space="preserve">Ha már megkapta a számláját </w:t>
            </w:r>
            <w:r w:rsidR="00082339" w:rsidRPr="00076D8E">
              <w:rPr>
                <w:rFonts w:ascii="open_sansregular" w:hAnsi="open_sansregular"/>
                <w:b w:val="0"/>
                <w:iCs/>
                <w:color w:val="595959" w:themeColor="text1" w:themeTint="A6"/>
                <w:sz w:val="20"/>
                <w:szCs w:val="20"/>
              </w:rPr>
              <w:t>3</w:t>
            </w:r>
            <w:r w:rsidRPr="00076D8E">
              <w:rPr>
                <w:rFonts w:ascii="open_sansregular" w:hAnsi="open_sansregular"/>
                <w:b w:val="0"/>
                <w:iCs/>
                <w:color w:val="595959" w:themeColor="text1" w:themeTint="A6"/>
                <w:sz w:val="20"/>
                <w:szCs w:val="20"/>
              </w:rPr>
              <w:t xml:space="preserve"> hónapra, akkor azokat már nem módosítjuk, így kérjük</w:t>
            </w:r>
            <w:r w:rsidR="00076D8E">
              <w:rPr>
                <w:rFonts w:ascii="open_sansregular" w:hAnsi="open_sansregular"/>
                <w:b w:val="0"/>
                <w:iCs/>
                <w:color w:val="595959" w:themeColor="text1" w:themeTint="A6"/>
                <w:sz w:val="20"/>
                <w:szCs w:val="20"/>
              </w:rPr>
              <w:t>,</w:t>
            </w:r>
            <w:r w:rsidRPr="00076D8E">
              <w:rPr>
                <w:rFonts w:ascii="open_sansregular" w:hAnsi="open_sansregular"/>
                <w:b w:val="0"/>
                <w:iCs/>
                <w:color w:val="595959" w:themeColor="text1" w:themeTint="A6"/>
                <w:sz w:val="20"/>
                <w:szCs w:val="20"/>
              </w:rPr>
              <w:t xml:space="preserve"> azokat az esedékességkor fizesse be. Ha közben módosította a fogyasztását, akkor azt csak arra az időszakra tudta megtenni, amelyre előzetesen még nem kapott részszámlát. Az éves elszámolás keretében fogjuk összevetni az Ön tényleges fogyasztását és a részszámlákban alapján kifizetett energiamennyiséget.</w:t>
            </w:r>
          </w:p>
          <w:p w14:paraId="30D2BF72" w14:textId="77777777" w:rsidR="005703DA" w:rsidRPr="00C7103E" w:rsidRDefault="005703DA"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46855D46" w14:textId="77777777" w:rsidTr="00455967">
        <w:tc>
          <w:tcPr>
            <w:tcW w:w="6997" w:type="dxa"/>
          </w:tcPr>
          <w:p w14:paraId="375874B0" w14:textId="36A377FA"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A 2022. július 31-ei mérőállást be kell</w:t>
            </w:r>
            <w:r>
              <w:rPr>
                <w:rFonts w:ascii="open_sansregular" w:hAnsi="open_sansregular"/>
                <w:b w:val="0"/>
                <w:bCs w:val="0"/>
                <w:color w:val="008480"/>
                <w:sz w:val="27"/>
                <w:szCs w:val="27"/>
              </w:rPr>
              <w:t>ett</w:t>
            </w:r>
            <w:r w:rsidRPr="00C7103E">
              <w:rPr>
                <w:rFonts w:ascii="open_sansregular" w:hAnsi="open_sansregular"/>
                <w:b w:val="0"/>
                <w:bCs w:val="0"/>
                <w:color w:val="008480"/>
                <w:sz w:val="27"/>
                <w:szCs w:val="27"/>
              </w:rPr>
              <w:t>, illetve be lehet</w:t>
            </w:r>
            <w:r>
              <w:rPr>
                <w:rFonts w:ascii="open_sansregular" w:hAnsi="open_sansregular"/>
                <w:b w:val="0"/>
                <w:bCs w:val="0"/>
                <w:color w:val="008480"/>
                <w:sz w:val="27"/>
                <w:szCs w:val="27"/>
              </w:rPr>
              <w:t>ett</w:t>
            </w:r>
            <w:r w:rsidRPr="00C7103E">
              <w:rPr>
                <w:rFonts w:ascii="open_sansregular" w:hAnsi="open_sansregular"/>
                <w:b w:val="0"/>
                <w:bCs w:val="0"/>
                <w:color w:val="008480"/>
                <w:sz w:val="27"/>
                <w:szCs w:val="27"/>
              </w:rPr>
              <w:t xml:space="preserve"> diktálni?</w:t>
            </w:r>
            <w:r>
              <w:rPr>
                <w:rFonts w:ascii="open_sansregular" w:hAnsi="open_sansregular"/>
                <w:b w:val="0"/>
                <w:bCs w:val="0"/>
                <w:color w:val="008480"/>
                <w:sz w:val="27"/>
                <w:szCs w:val="27"/>
              </w:rPr>
              <w:t xml:space="preserve"> </w:t>
            </w:r>
          </w:p>
          <w:p w14:paraId="578166FE"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1A58FD0F" w14:textId="76F6373C"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Pr>
                <w:rFonts w:ascii="open_sansregular" w:hAnsi="open_sansregular"/>
                <w:bCs w:val="0"/>
                <w:color w:val="555555"/>
                <w:sz w:val="20"/>
                <w:szCs w:val="20"/>
              </w:rPr>
              <w:t>BE LEHETETT, de a rendkívüli diktálási időszak lezárult.</w:t>
            </w:r>
          </w:p>
          <w:p w14:paraId="5DA6257F" w14:textId="1208BDC6" w:rsidR="008C086F"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C68F0">
              <w:rPr>
                <w:rFonts w:ascii="open_sansregular" w:eastAsia="Times New Roman" w:hAnsi="open_sansregular" w:cs="Times New Roman"/>
                <w:color w:val="555555"/>
                <w:sz w:val="20"/>
                <w:szCs w:val="20"/>
                <w:lang w:eastAsia="hu-HU"/>
              </w:rPr>
              <w:t>A 2022. augusztus 1-jei árváltozás miatt minden érintett ügyfélnek rendkívüli lehetőséget biztosít</w:t>
            </w:r>
            <w:r>
              <w:rPr>
                <w:rFonts w:ascii="open_sansregular" w:eastAsia="Times New Roman" w:hAnsi="open_sansregular" w:cs="Times New Roman"/>
                <w:color w:val="555555"/>
                <w:sz w:val="20"/>
                <w:szCs w:val="20"/>
                <w:lang w:eastAsia="hu-HU"/>
              </w:rPr>
              <w:t>ott</w:t>
            </w:r>
            <w:r w:rsidRPr="003C68F0">
              <w:rPr>
                <w:rFonts w:ascii="open_sansregular" w:eastAsia="Times New Roman" w:hAnsi="open_sansregular" w:cs="Times New Roman"/>
                <w:color w:val="555555"/>
                <w:sz w:val="20"/>
                <w:szCs w:val="20"/>
                <w:lang w:eastAsia="hu-HU"/>
              </w:rPr>
              <w:t>unk a mérőállás bediktálására</w:t>
            </w:r>
            <w:r>
              <w:rPr>
                <w:rFonts w:ascii="open_sansregular" w:eastAsia="Times New Roman" w:hAnsi="open_sansregular" w:cs="Times New Roman"/>
                <w:color w:val="555555"/>
                <w:sz w:val="20"/>
                <w:szCs w:val="20"/>
                <w:lang w:eastAsia="hu-HU"/>
              </w:rPr>
              <w:t>.</w:t>
            </w:r>
            <w:r w:rsidRPr="003C68F0">
              <w:rPr>
                <w:rFonts w:ascii="open_sansregular" w:eastAsia="Times New Roman" w:hAnsi="open_sansregular" w:cs="Times New Roman"/>
                <w:color w:val="555555"/>
                <w:sz w:val="20"/>
                <w:szCs w:val="20"/>
                <w:lang w:eastAsia="hu-HU"/>
              </w:rPr>
              <w:t xml:space="preserve"> Azon ügyfelek is megadhat</w:t>
            </w:r>
            <w:r>
              <w:rPr>
                <w:rFonts w:ascii="open_sansregular" w:eastAsia="Times New Roman" w:hAnsi="open_sansregular" w:cs="Times New Roman"/>
                <w:color w:val="555555"/>
                <w:sz w:val="20"/>
                <w:szCs w:val="20"/>
                <w:lang w:eastAsia="hu-HU"/>
              </w:rPr>
              <w:t>t</w:t>
            </w:r>
            <w:r w:rsidRPr="003C68F0">
              <w:rPr>
                <w:rFonts w:ascii="open_sansregular" w:eastAsia="Times New Roman" w:hAnsi="open_sansregular" w:cs="Times New Roman"/>
                <w:color w:val="555555"/>
                <w:sz w:val="20"/>
                <w:szCs w:val="20"/>
                <w:lang w:eastAsia="hu-HU"/>
              </w:rPr>
              <w:t>ák mérőállásukat</w:t>
            </w:r>
            <w:r>
              <w:rPr>
                <w:rFonts w:ascii="open_sansregular" w:eastAsia="Times New Roman" w:hAnsi="open_sansregular" w:cs="Times New Roman"/>
                <w:color w:val="555555"/>
                <w:sz w:val="20"/>
                <w:szCs w:val="20"/>
                <w:lang w:eastAsia="hu-HU"/>
              </w:rPr>
              <w:t>,</w:t>
            </w:r>
            <w:r w:rsidRPr="003C68F0">
              <w:rPr>
                <w:rFonts w:ascii="open_sansregular" w:eastAsia="Times New Roman" w:hAnsi="open_sansregular" w:cs="Times New Roman"/>
                <w:color w:val="555555"/>
                <w:sz w:val="20"/>
                <w:szCs w:val="20"/>
                <w:lang w:eastAsia="hu-HU"/>
              </w:rPr>
              <w:t xml:space="preserve"> akiknek nem most </w:t>
            </w:r>
            <w:r>
              <w:rPr>
                <w:rFonts w:ascii="open_sansregular" w:eastAsia="Times New Roman" w:hAnsi="open_sansregular" w:cs="Times New Roman"/>
                <w:color w:val="555555"/>
                <w:sz w:val="20"/>
                <w:szCs w:val="20"/>
                <w:lang w:eastAsia="hu-HU"/>
              </w:rPr>
              <w:t>volt</w:t>
            </w:r>
            <w:r w:rsidRPr="003C68F0">
              <w:rPr>
                <w:rFonts w:ascii="open_sansregular" w:eastAsia="Times New Roman" w:hAnsi="open_sansregular" w:cs="Times New Roman"/>
                <w:color w:val="555555"/>
                <w:sz w:val="20"/>
                <w:szCs w:val="20"/>
                <w:lang w:eastAsia="hu-HU"/>
              </w:rPr>
              <w:t xml:space="preserve"> a diktálási időszaka, vagy az energiaszolgáltató állapítja meg a számlákban elszámolt havi mennyiséget.</w:t>
            </w:r>
          </w:p>
          <w:p w14:paraId="2845194F" w14:textId="6B17D8DA" w:rsidR="008C086F" w:rsidRPr="00D06F29" w:rsidRDefault="008C086F" w:rsidP="00880999">
            <w:pPr>
              <w:jc w:val="both"/>
              <w:rPr>
                <w:color w:val="595959" w:themeColor="text1" w:themeTint="A6"/>
              </w:rPr>
            </w:pPr>
            <w:r w:rsidRPr="00D06F29">
              <w:rPr>
                <w:bCs/>
                <w:color w:val="595959" w:themeColor="text1" w:themeTint="A6"/>
              </w:rPr>
              <w:t>Felhívjuk tisztelt ügyfeleink figyelmét, hogy a rendkívüli diktálás nem volt kötelező. Ha nem élt a diktálás lehetőségével vagy nem sikerült augusztus 15-éig rögzíteni mérőállását, ebben az esetben becsült érték alapján számlamegosztás történik és a 2022. július 31-ig felhasznált és a 2022. augusztus 1-jétől felhasznált energia mennyisége külön soron lesz feltüntetve a számlán.</w:t>
            </w:r>
          </w:p>
          <w:p w14:paraId="4D923DB4" w14:textId="77777777" w:rsidR="008C086F" w:rsidRPr="003C68F0"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65843351" w14:textId="70B5E54D" w:rsidR="008C086F" w:rsidRDefault="008C086F" w:rsidP="00880999">
            <w:pPr>
              <w:shd w:val="clear" w:color="auto" w:fill="FFFFFF"/>
              <w:spacing w:after="143"/>
              <w:jc w:val="both"/>
              <w:rPr>
                <w:rFonts w:ascii="open_sansregular" w:hAnsi="open_sansregular"/>
                <w:color w:val="555555"/>
                <w:sz w:val="20"/>
                <w:szCs w:val="20"/>
              </w:rPr>
            </w:pPr>
          </w:p>
          <w:p w14:paraId="0DF059A5" w14:textId="77777777" w:rsidR="008C086F" w:rsidRPr="003C68F0"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62F0F9AB" w14:textId="613E314C"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51A7116D" w14:textId="4334B67C"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A 2022. </w:t>
            </w:r>
            <w:r w:rsidR="00DA224E">
              <w:rPr>
                <w:rFonts w:ascii="open_sansregular" w:hAnsi="open_sansregular"/>
                <w:b w:val="0"/>
                <w:bCs w:val="0"/>
                <w:color w:val="008480"/>
                <w:sz w:val="27"/>
                <w:szCs w:val="27"/>
              </w:rPr>
              <w:t>szeptember 30-ai</w:t>
            </w:r>
            <w:r w:rsidRPr="00C7103E">
              <w:rPr>
                <w:rFonts w:ascii="open_sansregular" w:hAnsi="open_sansregular"/>
                <w:b w:val="0"/>
                <w:bCs w:val="0"/>
                <w:color w:val="008480"/>
                <w:sz w:val="27"/>
                <w:szCs w:val="27"/>
              </w:rPr>
              <w:t xml:space="preserve"> mérőállást be kell, illetve be lehet diktálni?</w:t>
            </w:r>
            <w:r>
              <w:rPr>
                <w:rFonts w:ascii="open_sansregular" w:hAnsi="open_sansregular"/>
                <w:b w:val="0"/>
                <w:bCs w:val="0"/>
                <w:color w:val="008480"/>
                <w:sz w:val="27"/>
                <w:szCs w:val="27"/>
              </w:rPr>
              <w:t xml:space="preserve"> </w:t>
            </w:r>
          </w:p>
          <w:p w14:paraId="5F21784C" w14:textId="77777777" w:rsidR="008C086F"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p>
          <w:p w14:paraId="1154698D" w14:textId="7122100E" w:rsidR="008C086F" w:rsidRDefault="00486CE9"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Pr>
                <w:rFonts w:ascii="open_sansregular" w:hAnsi="open_sansregular"/>
                <w:bCs w:val="0"/>
                <w:color w:val="555555"/>
                <w:sz w:val="20"/>
                <w:szCs w:val="20"/>
              </w:rPr>
              <w:t>IGEN, BE LEHET</w:t>
            </w:r>
            <w:r w:rsidR="008C086F">
              <w:rPr>
                <w:rFonts w:ascii="open_sansregular" w:hAnsi="open_sansregular"/>
                <w:bCs w:val="0"/>
                <w:color w:val="555555"/>
                <w:sz w:val="20"/>
                <w:szCs w:val="20"/>
              </w:rPr>
              <w:t>.</w:t>
            </w:r>
          </w:p>
          <w:p w14:paraId="7F41C496" w14:textId="0727D4F3" w:rsidR="00040D31"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C68F0">
              <w:rPr>
                <w:rFonts w:ascii="open_sansregular" w:eastAsia="Times New Roman" w:hAnsi="open_sansregular" w:cs="Times New Roman"/>
                <w:color w:val="555555"/>
                <w:sz w:val="20"/>
                <w:szCs w:val="20"/>
                <w:lang w:eastAsia="hu-HU"/>
              </w:rPr>
              <w:t xml:space="preserve">A 2022. </w:t>
            </w:r>
            <w:r w:rsidR="00DA224E">
              <w:rPr>
                <w:rFonts w:ascii="open_sansregular" w:eastAsia="Times New Roman" w:hAnsi="open_sansregular" w:cs="Times New Roman"/>
                <w:color w:val="555555"/>
                <w:sz w:val="20"/>
                <w:szCs w:val="20"/>
                <w:lang w:eastAsia="hu-HU"/>
              </w:rPr>
              <w:t>október</w:t>
            </w:r>
            <w:r w:rsidR="00DA224E" w:rsidRPr="003C68F0">
              <w:rPr>
                <w:rFonts w:ascii="open_sansregular" w:eastAsia="Times New Roman" w:hAnsi="open_sansregular" w:cs="Times New Roman"/>
                <w:color w:val="555555"/>
                <w:sz w:val="20"/>
                <w:szCs w:val="20"/>
                <w:lang w:eastAsia="hu-HU"/>
              </w:rPr>
              <w:t xml:space="preserve"> </w:t>
            </w:r>
            <w:r w:rsidRPr="003C68F0">
              <w:rPr>
                <w:rFonts w:ascii="open_sansregular" w:eastAsia="Times New Roman" w:hAnsi="open_sansregular" w:cs="Times New Roman"/>
                <w:color w:val="555555"/>
                <w:sz w:val="20"/>
                <w:szCs w:val="20"/>
                <w:lang w:eastAsia="hu-HU"/>
              </w:rPr>
              <w:t>1-jei árváltozás miatt minden érintett ügyfélnek lehetőséget biztosítunk a mérőállás bediktálására</w:t>
            </w:r>
            <w:r w:rsidR="00040D31">
              <w:rPr>
                <w:rFonts w:ascii="open_sansregular" w:eastAsia="Times New Roman" w:hAnsi="open_sansregular" w:cs="Times New Roman"/>
                <w:color w:val="555555"/>
                <w:sz w:val="20"/>
                <w:szCs w:val="20"/>
                <w:lang w:eastAsia="hu-HU"/>
              </w:rPr>
              <w:t xml:space="preserve"> október 1. és október 15. között</w:t>
            </w:r>
            <w:r>
              <w:rPr>
                <w:rFonts w:ascii="open_sansregular" w:eastAsia="Times New Roman" w:hAnsi="open_sansregular" w:cs="Times New Roman"/>
                <w:color w:val="555555"/>
                <w:sz w:val="20"/>
                <w:szCs w:val="20"/>
                <w:lang w:eastAsia="hu-HU"/>
              </w:rPr>
              <w:t>.</w:t>
            </w:r>
            <w:r w:rsidRPr="003C68F0">
              <w:rPr>
                <w:rFonts w:ascii="open_sansregular" w:eastAsia="Times New Roman" w:hAnsi="open_sansregular" w:cs="Times New Roman"/>
                <w:color w:val="555555"/>
                <w:sz w:val="20"/>
                <w:szCs w:val="20"/>
                <w:lang w:eastAsia="hu-HU"/>
              </w:rPr>
              <w:t xml:space="preserve"> Azon ügyfelek is megadhat</w:t>
            </w:r>
            <w:r w:rsidR="00DA224E">
              <w:rPr>
                <w:rFonts w:ascii="open_sansregular" w:eastAsia="Times New Roman" w:hAnsi="open_sansregular" w:cs="Times New Roman"/>
                <w:color w:val="555555"/>
                <w:sz w:val="20"/>
                <w:szCs w:val="20"/>
                <w:lang w:eastAsia="hu-HU"/>
              </w:rPr>
              <w:t>j</w:t>
            </w:r>
            <w:r w:rsidRPr="003C68F0">
              <w:rPr>
                <w:rFonts w:ascii="open_sansregular" w:eastAsia="Times New Roman" w:hAnsi="open_sansregular" w:cs="Times New Roman"/>
                <w:color w:val="555555"/>
                <w:sz w:val="20"/>
                <w:szCs w:val="20"/>
                <w:lang w:eastAsia="hu-HU"/>
              </w:rPr>
              <w:t>ák mérőállásukat</w:t>
            </w:r>
            <w:r>
              <w:rPr>
                <w:rFonts w:ascii="open_sansregular" w:eastAsia="Times New Roman" w:hAnsi="open_sansregular" w:cs="Times New Roman"/>
                <w:color w:val="555555"/>
                <w:sz w:val="20"/>
                <w:szCs w:val="20"/>
                <w:lang w:eastAsia="hu-HU"/>
              </w:rPr>
              <w:t>,</w:t>
            </w:r>
            <w:r w:rsidRPr="003C68F0">
              <w:rPr>
                <w:rFonts w:ascii="open_sansregular" w:eastAsia="Times New Roman" w:hAnsi="open_sansregular" w:cs="Times New Roman"/>
                <w:color w:val="555555"/>
                <w:sz w:val="20"/>
                <w:szCs w:val="20"/>
                <w:lang w:eastAsia="hu-HU"/>
              </w:rPr>
              <w:t xml:space="preserve"> akiknek nem most </w:t>
            </w:r>
            <w:r w:rsidR="00DA224E">
              <w:rPr>
                <w:rFonts w:ascii="open_sansregular" w:eastAsia="Times New Roman" w:hAnsi="open_sansregular" w:cs="Times New Roman"/>
                <w:color w:val="555555"/>
                <w:sz w:val="20"/>
                <w:szCs w:val="20"/>
                <w:lang w:eastAsia="hu-HU"/>
              </w:rPr>
              <w:t>van</w:t>
            </w:r>
            <w:r w:rsidR="00DA224E" w:rsidRPr="003C68F0">
              <w:rPr>
                <w:rFonts w:ascii="open_sansregular" w:eastAsia="Times New Roman" w:hAnsi="open_sansregular" w:cs="Times New Roman"/>
                <w:color w:val="555555"/>
                <w:sz w:val="20"/>
                <w:szCs w:val="20"/>
                <w:lang w:eastAsia="hu-HU"/>
              </w:rPr>
              <w:t xml:space="preserve"> </w:t>
            </w:r>
            <w:r w:rsidRPr="003C68F0">
              <w:rPr>
                <w:rFonts w:ascii="open_sansregular" w:eastAsia="Times New Roman" w:hAnsi="open_sansregular" w:cs="Times New Roman"/>
                <w:color w:val="555555"/>
                <w:sz w:val="20"/>
                <w:szCs w:val="20"/>
                <w:lang w:eastAsia="hu-HU"/>
              </w:rPr>
              <w:t>a diktálási időszaka, vagy az energiaszolgáltató állapítja meg a számlákban elszámolt havi mennyiséget.</w:t>
            </w:r>
            <w:r w:rsidR="002B6895">
              <w:rPr>
                <w:rFonts w:ascii="open_sansregular" w:eastAsia="Times New Roman" w:hAnsi="open_sansregular" w:cs="Times New Roman"/>
                <w:color w:val="555555"/>
                <w:sz w:val="20"/>
                <w:szCs w:val="20"/>
                <w:lang w:eastAsia="hu-HU"/>
              </w:rPr>
              <w:t xml:space="preserve"> </w:t>
            </w:r>
          </w:p>
          <w:p w14:paraId="75987DEF" w14:textId="77777777" w:rsidR="00040D31" w:rsidRPr="00040D31" w:rsidRDefault="00040D31" w:rsidP="00880999">
            <w:pPr>
              <w:shd w:val="clear" w:color="auto" w:fill="FFFFFF"/>
              <w:spacing w:after="143"/>
              <w:jc w:val="both"/>
              <w:rPr>
                <w:rFonts w:ascii="open_sansregular" w:eastAsia="Times New Roman" w:hAnsi="open_sansregular" w:cs="Times New Roman"/>
                <w:color w:val="555555"/>
                <w:sz w:val="20"/>
                <w:szCs w:val="20"/>
                <w:lang w:eastAsia="hu-HU"/>
              </w:rPr>
            </w:pPr>
            <w:r w:rsidRPr="00040D31">
              <w:rPr>
                <w:rFonts w:ascii="open_sansregular" w:eastAsia="Times New Roman" w:hAnsi="open_sansregular" w:cs="Times New Roman"/>
                <w:color w:val="555555"/>
                <w:sz w:val="20"/>
                <w:szCs w:val="20"/>
                <w:lang w:eastAsia="hu-HU"/>
              </w:rPr>
              <w:t>Az árváltozás alkalmával diktált mérőállás nem minden esetben jelenik meg a következő számlán. Amennyiben a saját diktálási időablakában diktál, az a diktálás napjára lesz rögzítve, amelyről elszámoló számla készül, tehát a diktált mérőállás megjelenik a következő számlán. Amennyiben nem a saját diktálási ablakában diktál, de 2022. október 15-éig közli mérőállását, úgy 2022. szeptember 30-ára lesz rögzítve a mérőállás és részszámlát fog kapni. Ebben az esetben a következő részszámlában nem, csak a következő elszámoló számlában jelenik meg a diktált mérőállás.</w:t>
            </w:r>
          </w:p>
          <w:p w14:paraId="762422A5" w14:textId="77777777" w:rsidR="00040D31" w:rsidRPr="00040D31" w:rsidRDefault="00040D31" w:rsidP="00880999">
            <w:pPr>
              <w:shd w:val="clear" w:color="auto" w:fill="FFFFFF"/>
              <w:spacing w:after="143"/>
              <w:jc w:val="both"/>
              <w:rPr>
                <w:rFonts w:ascii="open_sansregular" w:eastAsia="Times New Roman" w:hAnsi="open_sansregular" w:cs="Times New Roman"/>
                <w:color w:val="555555"/>
                <w:sz w:val="20"/>
                <w:szCs w:val="20"/>
                <w:lang w:eastAsia="hu-HU"/>
              </w:rPr>
            </w:pPr>
            <w:r w:rsidRPr="00040D31">
              <w:rPr>
                <w:rFonts w:ascii="open_sansregular" w:eastAsia="Times New Roman" w:hAnsi="open_sansregular" w:cs="Times New Roman"/>
                <w:color w:val="555555"/>
                <w:sz w:val="20"/>
                <w:szCs w:val="20"/>
                <w:lang w:eastAsia="hu-HU"/>
              </w:rPr>
              <w:t>Az átalánydíjas (ún. egyenletes részszámlás) ügyfél esetén csak az éves elszámoló számlában lesz látható a diktált mérőállás.</w:t>
            </w:r>
          </w:p>
          <w:p w14:paraId="6E1C243E" w14:textId="77777777" w:rsidR="00040D31" w:rsidRDefault="00040D31"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53522C49" w14:textId="77777777" w:rsidR="00040D31" w:rsidRDefault="00040D31"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2A35C64B" w14:textId="78243A44" w:rsidR="008C086F" w:rsidRDefault="002B6895" w:rsidP="00880999">
            <w:pPr>
              <w:shd w:val="clear" w:color="auto" w:fill="FFFFFF"/>
              <w:spacing w:after="143"/>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Felhívjuk a figyelmet, hogy a</w:t>
            </w:r>
            <w:r w:rsidR="00111693">
              <w:rPr>
                <w:rFonts w:ascii="open_sansregular" w:eastAsia="Times New Roman" w:hAnsi="open_sansregular" w:cs="Times New Roman"/>
                <w:color w:val="555555"/>
                <w:sz w:val="20"/>
                <w:szCs w:val="20"/>
                <w:lang w:eastAsia="hu-HU"/>
              </w:rPr>
              <w:t>z árváltozás miatti</w:t>
            </w:r>
            <w:r>
              <w:rPr>
                <w:rFonts w:ascii="open_sansregular" w:eastAsia="Times New Roman" w:hAnsi="open_sansregular" w:cs="Times New Roman"/>
                <w:color w:val="555555"/>
                <w:sz w:val="20"/>
                <w:szCs w:val="20"/>
                <w:lang w:eastAsia="hu-HU"/>
              </w:rPr>
              <w:t xml:space="preserve"> diktálás nem kötelező, </w:t>
            </w:r>
            <w:r w:rsidRPr="002B6895">
              <w:rPr>
                <w:rFonts w:ascii="open_sansregular" w:eastAsia="Times New Roman" w:hAnsi="open_sansregular" w:cs="Times New Roman"/>
                <w:bCs/>
                <w:color w:val="555555"/>
                <w:sz w:val="20"/>
                <w:szCs w:val="20"/>
                <w:lang w:eastAsia="hu-HU"/>
              </w:rPr>
              <w:t>és az éves kedvezm</w:t>
            </w:r>
            <w:r w:rsidR="00040D31">
              <w:rPr>
                <w:rFonts w:ascii="open_sansregular" w:eastAsia="Times New Roman" w:hAnsi="open_sansregular" w:cs="Times New Roman"/>
                <w:bCs/>
                <w:color w:val="555555"/>
                <w:sz w:val="20"/>
                <w:szCs w:val="20"/>
                <w:lang w:eastAsia="hu-HU"/>
              </w:rPr>
              <w:t>ényes kereten belül (63 645 MJ/</w:t>
            </w:r>
            <w:r w:rsidRPr="002B6895">
              <w:rPr>
                <w:rFonts w:ascii="open_sansregular" w:eastAsia="Times New Roman" w:hAnsi="open_sansregular" w:cs="Times New Roman"/>
                <w:bCs/>
                <w:color w:val="555555"/>
                <w:sz w:val="20"/>
                <w:szCs w:val="20"/>
                <w:lang w:eastAsia="hu-HU"/>
              </w:rPr>
              <w:t>év, legalább 1729 m</w:t>
            </w:r>
            <w:r w:rsidRPr="002B6895">
              <w:rPr>
                <w:rFonts w:ascii="open_sansregular" w:eastAsia="Times New Roman" w:hAnsi="open_sansregular" w:cs="Times New Roman"/>
                <w:bCs/>
                <w:color w:val="555555"/>
                <w:sz w:val="20"/>
                <w:szCs w:val="20"/>
                <w:vertAlign w:val="superscript"/>
                <w:lang w:eastAsia="hu-HU"/>
              </w:rPr>
              <w:t>3</w:t>
            </w:r>
            <w:r w:rsidRPr="002B6895">
              <w:rPr>
                <w:rFonts w:ascii="open_sansregular" w:eastAsia="Times New Roman" w:hAnsi="open_sansregular" w:cs="Times New Roman"/>
                <w:bCs/>
                <w:color w:val="555555"/>
                <w:sz w:val="20"/>
                <w:szCs w:val="20"/>
                <w:lang w:eastAsia="hu-HU"/>
              </w:rPr>
              <w:t>/év) fogyasztó ügyfeleknek nem is érdemes mérőállást rögzíteni a</w:t>
            </w:r>
            <w:r w:rsidR="00111693">
              <w:rPr>
                <w:rFonts w:ascii="open_sansregular" w:eastAsia="Times New Roman" w:hAnsi="open_sansregular" w:cs="Times New Roman"/>
                <w:bCs/>
                <w:color w:val="555555"/>
                <w:sz w:val="20"/>
                <w:szCs w:val="20"/>
                <w:lang w:eastAsia="hu-HU"/>
              </w:rPr>
              <w:t xml:space="preserve"> 2022. október 1 – október 15. közötti</w:t>
            </w:r>
            <w:r w:rsidRPr="002B6895">
              <w:rPr>
                <w:rFonts w:ascii="open_sansregular" w:eastAsia="Times New Roman" w:hAnsi="open_sansregular" w:cs="Times New Roman"/>
                <w:bCs/>
                <w:color w:val="555555"/>
                <w:sz w:val="20"/>
                <w:szCs w:val="20"/>
                <w:lang w:eastAsia="hu-HU"/>
              </w:rPr>
              <w:t xml:space="preserve"> időszakban.</w:t>
            </w:r>
          </w:p>
          <w:p w14:paraId="4977EB8D" w14:textId="3A75ED42" w:rsidR="008C086F" w:rsidRPr="00D06F29" w:rsidRDefault="008C086F" w:rsidP="00880999">
            <w:pPr>
              <w:jc w:val="both"/>
              <w:rPr>
                <w:color w:val="595959" w:themeColor="text1" w:themeTint="A6"/>
              </w:rPr>
            </w:pPr>
          </w:p>
          <w:p w14:paraId="1D916289" w14:textId="77777777" w:rsidR="00DA224E" w:rsidRDefault="00DA224E" w:rsidP="00880999">
            <w:pPr>
              <w:shd w:val="clear" w:color="auto" w:fill="FFFFFF"/>
              <w:spacing w:after="143"/>
              <w:jc w:val="both"/>
              <w:rPr>
                <w:rFonts w:ascii="open_sansregular" w:eastAsia="Times New Roman" w:hAnsi="open_sansregular" w:cs="Times New Roman"/>
                <w:color w:val="555555"/>
                <w:sz w:val="20"/>
                <w:szCs w:val="20"/>
                <w:lang w:eastAsia="hu-HU"/>
              </w:rPr>
            </w:pPr>
            <w:r w:rsidRPr="003C68F0">
              <w:rPr>
                <w:rFonts w:ascii="open_sansregular" w:eastAsia="Times New Roman" w:hAnsi="open_sansregular" w:cs="Times New Roman"/>
                <w:color w:val="555555"/>
                <w:sz w:val="20"/>
                <w:szCs w:val="20"/>
                <w:lang w:eastAsia="hu-HU"/>
              </w:rPr>
              <w:t>Kérjük, ügyeljen rá, hogy tényleges mérőállását pontosan diktálja be. Az eddigi fogyasztásától jelentősen eltérő mérőállást a számlázás során felülvizsgálhatjuk, és módosíthatjuk a hálózati elosztó leolvasása alapján.</w:t>
            </w:r>
          </w:p>
          <w:p w14:paraId="6D7DE700" w14:textId="77777777" w:rsidR="00DA224E" w:rsidRDefault="00DA224E" w:rsidP="00880999">
            <w:pPr>
              <w:shd w:val="clear" w:color="auto" w:fill="FFFFFF"/>
              <w:jc w:val="both"/>
              <w:rPr>
                <w:rFonts w:ascii="open_sansregular" w:hAnsi="open_sansregular"/>
                <w:color w:val="555555"/>
                <w:sz w:val="20"/>
                <w:szCs w:val="20"/>
              </w:rPr>
            </w:pPr>
            <w:r>
              <w:rPr>
                <w:rStyle w:val="Kiemels2"/>
                <w:rFonts w:ascii="open_sanssemibold" w:hAnsi="open_sanssemibold"/>
                <w:caps/>
                <w:color w:val="000000"/>
              </w:rPr>
              <w:t>MVM NEXT FÖLDGÁZÜGYFELEK</w:t>
            </w:r>
          </w:p>
          <w:p w14:paraId="1213E4E9" w14:textId="77777777" w:rsidR="00DA224E" w:rsidRDefault="00DA224E" w:rsidP="00880999">
            <w:pPr>
              <w:shd w:val="clear" w:color="auto" w:fill="FFFFFF"/>
              <w:jc w:val="both"/>
              <w:rPr>
                <w:rFonts w:ascii="open_sansregular" w:hAnsi="open_sansregular"/>
                <w:color w:val="555555"/>
                <w:sz w:val="20"/>
                <w:szCs w:val="20"/>
              </w:rPr>
            </w:pPr>
            <w:r>
              <w:rPr>
                <w:rFonts w:ascii="open_sansregular" w:hAnsi="open_sansregular"/>
                <w:color w:val="555555"/>
                <w:sz w:val="20"/>
                <w:szCs w:val="20"/>
              </w:rPr>
              <w:t>Diktálni az mvmnext.hu/ugyfelszolgalat oldalon vagy az MVM Next appban lehet legegyszerűbben. Ha eddig nem regisztrált, érdemes rászánni az ehhez szükséges néhány percet. </w:t>
            </w:r>
          </w:p>
          <w:p w14:paraId="094D2FDC" w14:textId="77777777" w:rsidR="00111693" w:rsidRDefault="00111693" w:rsidP="00880999">
            <w:pPr>
              <w:shd w:val="clear" w:color="auto" w:fill="FFFFFF"/>
              <w:jc w:val="both"/>
              <w:rPr>
                <w:rFonts w:ascii="open_sansregular" w:hAnsi="open_sansregular"/>
                <w:color w:val="555555"/>
                <w:sz w:val="20"/>
                <w:szCs w:val="20"/>
              </w:rPr>
            </w:pPr>
          </w:p>
          <w:p w14:paraId="20418681" w14:textId="7C6177D2" w:rsidR="00DA224E" w:rsidRDefault="00DA224E" w:rsidP="00880999">
            <w:pPr>
              <w:shd w:val="clear" w:color="auto" w:fill="FFFFFF"/>
              <w:jc w:val="both"/>
              <w:rPr>
                <w:rFonts w:ascii="open_sansregular" w:hAnsi="open_sansregular"/>
                <w:color w:val="555555"/>
                <w:sz w:val="20"/>
                <w:szCs w:val="20"/>
              </w:rPr>
            </w:pPr>
            <w:r>
              <w:rPr>
                <w:rFonts w:ascii="open_sansregular" w:hAnsi="open_sansregular"/>
                <w:color w:val="555555"/>
                <w:sz w:val="20"/>
                <w:szCs w:val="20"/>
              </w:rPr>
              <w:t>A</w:t>
            </w:r>
            <w:r w:rsidR="00111693">
              <w:rPr>
                <w:rFonts w:ascii="open_sansregular" w:hAnsi="open_sansregular"/>
                <w:color w:val="555555"/>
                <w:sz w:val="20"/>
                <w:szCs w:val="20"/>
              </w:rPr>
              <w:t>z árváltozás miatt 2022. október</w:t>
            </w:r>
            <w:r>
              <w:rPr>
                <w:rFonts w:ascii="open_sansregular" w:hAnsi="open_sansregular"/>
                <w:color w:val="555555"/>
                <w:sz w:val="20"/>
                <w:szCs w:val="20"/>
              </w:rPr>
              <w:t xml:space="preserve"> 15-ig regisztrálás nélkül is lehet diktálni az mvmnext.hu/foldgaz/Ugyfelszolgalat oldalon, a legalsó bal oldali menüpontban.</w:t>
            </w:r>
          </w:p>
          <w:p w14:paraId="0CD1BDC3" w14:textId="591BC19C" w:rsidR="00DA224E" w:rsidRDefault="00DA224E" w:rsidP="00880999">
            <w:pPr>
              <w:shd w:val="clear" w:color="auto" w:fill="FFFFFF"/>
              <w:jc w:val="both"/>
              <w:rPr>
                <w:rFonts w:ascii="open_sansregular" w:hAnsi="open_sansregular"/>
                <w:color w:val="555555"/>
                <w:sz w:val="20"/>
                <w:szCs w:val="20"/>
              </w:rPr>
            </w:pPr>
            <w:r>
              <w:rPr>
                <w:rFonts w:ascii="open_sansregular" w:hAnsi="open_sansregular"/>
                <w:color w:val="555555"/>
                <w:sz w:val="20"/>
                <w:szCs w:val="20"/>
              </w:rPr>
              <w:t>Telefonon is diktálhat minden nap 0-24 óra között a 06 1 237 7777 számon, vezetékes telefonról pedig a 06 80 40 55 40 számon is.</w:t>
            </w:r>
          </w:p>
          <w:p w14:paraId="08F3518C" w14:textId="77777777" w:rsidR="00DA224E" w:rsidRDefault="00DA224E" w:rsidP="00880999">
            <w:pPr>
              <w:shd w:val="clear" w:color="auto" w:fill="FFFFFF"/>
              <w:spacing w:after="143"/>
              <w:jc w:val="both"/>
              <w:rPr>
                <w:rFonts w:ascii="open_sansregular" w:hAnsi="open_sansregular"/>
                <w:color w:val="555555"/>
                <w:sz w:val="20"/>
                <w:szCs w:val="20"/>
              </w:rPr>
            </w:pPr>
            <w:r>
              <w:rPr>
                <w:rFonts w:ascii="open_sansregular" w:hAnsi="open_sansregular"/>
                <w:color w:val="555555"/>
                <w:sz w:val="20"/>
                <w:szCs w:val="20"/>
              </w:rPr>
              <w:t>Az ügyfélszolgálati irodákban is megadható a mérőállás. Ha ezt a valószínűsíthetően hosszasabb várakozást jelentő megoldást választja, kérjük, mindenképp vigyen magával egy friss számlát a gyorsabb azonosítás és ügyintézés érdekében. Köszönjük.</w:t>
            </w:r>
          </w:p>
          <w:p w14:paraId="5594D338" w14:textId="77777777" w:rsidR="008C086F" w:rsidRPr="003C68F0"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0CFEFE71" w14:textId="77777777" w:rsidR="008C086F" w:rsidRDefault="008C086F" w:rsidP="00880999">
            <w:pPr>
              <w:shd w:val="clear" w:color="auto" w:fill="FFFFFF"/>
              <w:spacing w:after="143"/>
              <w:jc w:val="both"/>
              <w:rPr>
                <w:rStyle w:val="Kiemels2"/>
                <w:rFonts w:ascii="open_sanssemibold" w:hAnsi="open_sanssemibold"/>
                <w:caps/>
                <w:color w:val="000000"/>
              </w:rPr>
            </w:pPr>
          </w:p>
          <w:p w14:paraId="36310A2D" w14:textId="77777777" w:rsidR="008C086F" w:rsidRPr="003C68F0"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p>
          <w:p w14:paraId="430233AD"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5C887D7B" w14:textId="77777777" w:rsidTr="00455967">
        <w:tc>
          <w:tcPr>
            <w:tcW w:w="6997" w:type="dxa"/>
          </w:tcPr>
          <w:p w14:paraId="05580FB7" w14:textId="18B964D1"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 xml:space="preserve">Ha </w:t>
            </w:r>
            <w:r>
              <w:rPr>
                <w:rFonts w:ascii="open_sansregular" w:hAnsi="open_sansregular"/>
                <w:b w:val="0"/>
                <w:bCs w:val="0"/>
                <w:color w:val="008480"/>
                <w:sz w:val="27"/>
                <w:szCs w:val="27"/>
              </w:rPr>
              <w:t>most bediktálom a mérőállást</w:t>
            </w:r>
            <w:r w:rsidRPr="00C7103E">
              <w:rPr>
                <w:rFonts w:ascii="open_sansregular" w:hAnsi="open_sansregular"/>
                <w:b w:val="0"/>
                <w:bCs w:val="0"/>
                <w:color w:val="008480"/>
                <w:sz w:val="27"/>
                <w:szCs w:val="27"/>
              </w:rPr>
              <w:t>, akkor az alapján történik a számlázás?</w:t>
            </w:r>
          </w:p>
          <w:p w14:paraId="1E5F8552" w14:textId="2DED5089" w:rsidR="008C086F" w:rsidRPr="003C68F0" w:rsidRDefault="001A64EE"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color w:val="555555"/>
                <w:sz w:val="20"/>
                <w:szCs w:val="20"/>
                <w:shd w:val="clear" w:color="auto" w:fill="FFFFFF"/>
              </w:rPr>
              <w:t xml:space="preserve">Az ügyfél számára elérhető </w:t>
            </w:r>
            <w:r w:rsidR="008C086F">
              <w:rPr>
                <w:rFonts w:ascii="open_sansregular" w:hAnsi="open_sansregular"/>
                <w:b w:val="0"/>
                <w:color w:val="555555"/>
                <w:sz w:val="20"/>
                <w:szCs w:val="20"/>
                <w:shd w:val="clear" w:color="auto" w:fill="FFFFFF"/>
              </w:rPr>
              <w:t>normál időablakban lehet diktálni továbbra is</w:t>
            </w:r>
            <w:r>
              <w:rPr>
                <w:rFonts w:ascii="open_sansregular" w:hAnsi="open_sansregular"/>
                <w:b w:val="0"/>
                <w:color w:val="555555"/>
                <w:sz w:val="20"/>
                <w:szCs w:val="20"/>
                <w:shd w:val="clear" w:color="auto" w:fill="FFFFFF"/>
              </w:rPr>
              <w:t>, amely megjelenik a következő számlán.</w:t>
            </w:r>
          </w:p>
        </w:tc>
        <w:tc>
          <w:tcPr>
            <w:tcW w:w="6997" w:type="dxa"/>
          </w:tcPr>
          <w:p w14:paraId="518A6A36" w14:textId="71B332AE"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Ha </w:t>
            </w:r>
            <w:r>
              <w:rPr>
                <w:rFonts w:ascii="open_sansregular" w:hAnsi="open_sansregular"/>
                <w:b w:val="0"/>
                <w:bCs w:val="0"/>
                <w:color w:val="008480"/>
                <w:sz w:val="27"/>
                <w:szCs w:val="27"/>
              </w:rPr>
              <w:t>most bediktálom a mérőállást</w:t>
            </w:r>
            <w:r w:rsidRPr="00C7103E">
              <w:rPr>
                <w:rFonts w:ascii="open_sansregular" w:hAnsi="open_sansregular"/>
                <w:b w:val="0"/>
                <w:bCs w:val="0"/>
                <w:color w:val="008480"/>
                <w:sz w:val="27"/>
                <w:szCs w:val="27"/>
              </w:rPr>
              <w:t>, akkor az alapján történik a számlázás?</w:t>
            </w:r>
          </w:p>
          <w:p w14:paraId="5C906E40" w14:textId="04C42D16" w:rsidR="00040D31" w:rsidRDefault="00DA224E" w:rsidP="00880999">
            <w:pPr>
              <w:pStyle w:val="Cmsor4"/>
              <w:shd w:val="clear" w:color="auto" w:fill="FFFFFF"/>
              <w:spacing w:before="143" w:beforeAutospacing="0" w:afterAutospacing="0"/>
              <w:jc w:val="both"/>
              <w:outlineLvl w:val="3"/>
              <w:rPr>
                <w:rFonts w:ascii="open_sansregular" w:hAnsi="open_sansregular"/>
                <w:b w:val="0"/>
                <w:color w:val="555555"/>
                <w:sz w:val="20"/>
                <w:szCs w:val="20"/>
                <w:shd w:val="clear" w:color="auto" w:fill="FFFFFF"/>
              </w:rPr>
            </w:pPr>
            <w:r w:rsidRPr="00DE0BA1">
              <w:rPr>
                <w:rFonts w:ascii="open_sansregular" w:hAnsi="open_sansregular"/>
                <w:b w:val="0"/>
                <w:color w:val="555555"/>
                <w:sz w:val="20"/>
                <w:szCs w:val="20"/>
                <w:shd w:val="clear" w:color="auto" w:fill="FFFFFF"/>
              </w:rPr>
              <w:t>A</w:t>
            </w:r>
            <w:r w:rsidR="00111693">
              <w:rPr>
                <w:rFonts w:ascii="open_sansregular" w:hAnsi="open_sansregular"/>
                <w:b w:val="0"/>
                <w:color w:val="555555"/>
                <w:sz w:val="20"/>
                <w:szCs w:val="20"/>
                <w:shd w:val="clear" w:color="auto" w:fill="FFFFFF"/>
              </w:rPr>
              <w:t>z árváltozás miatti</w:t>
            </w:r>
            <w:r w:rsidRPr="00DE0BA1">
              <w:rPr>
                <w:rFonts w:ascii="open_sansregular" w:hAnsi="open_sansregular"/>
                <w:b w:val="0"/>
                <w:color w:val="555555"/>
                <w:sz w:val="20"/>
                <w:szCs w:val="20"/>
                <w:shd w:val="clear" w:color="auto" w:fill="FFFFFF"/>
              </w:rPr>
              <w:t xml:space="preserve"> m</w:t>
            </w:r>
            <w:r w:rsidRPr="00DE0BA1">
              <w:rPr>
                <w:rFonts w:ascii="open_sansregular" w:hAnsi="open_sansregular" w:hint="eastAsia"/>
                <w:b w:val="0"/>
                <w:color w:val="555555"/>
                <w:sz w:val="20"/>
                <w:szCs w:val="20"/>
                <w:shd w:val="clear" w:color="auto" w:fill="FFFFFF"/>
              </w:rPr>
              <w:t>é</w:t>
            </w:r>
            <w:r w:rsidRPr="00DE0BA1">
              <w:rPr>
                <w:rFonts w:ascii="open_sansregular" w:hAnsi="open_sansregular"/>
                <w:b w:val="0"/>
                <w:color w:val="555555"/>
                <w:sz w:val="20"/>
                <w:szCs w:val="20"/>
                <w:shd w:val="clear" w:color="auto" w:fill="FFFFFF"/>
              </w:rPr>
              <w:t>r</w:t>
            </w:r>
            <w:r w:rsidRPr="00DE0BA1">
              <w:rPr>
                <w:rFonts w:ascii="open_sansregular" w:hAnsi="open_sansregular" w:hint="eastAsia"/>
                <w:b w:val="0"/>
                <w:color w:val="555555"/>
                <w:sz w:val="20"/>
                <w:szCs w:val="20"/>
                <w:shd w:val="clear" w:color="auto" w:fill="FFFFFF"/>
              </w:rPr>
              <w:t>őá</w:t>
            </w:r>
            <w:r w:rsidRPr="00DE0BA1">
              <w:rPr>
                <w:rFonts w:ascii="open_sansregular" w:hAnsi="open_sansregular"/>
                <w:b w:val="0"/>
                <w:color w:val="555555"/>
                <w:sz w:val="20"/>
                <w:szCs w:val="20"/>
                <w:shd w:val="clear" w:color="auto" w:fill="FFFFFF"/>
              </w:rPr>
              <w:t>ll</w:t>
            </w:r>
            <w:r w:rsidRPr="00DE0BA1">
              <w:rPr>
                <w:rFonts w:ascii="open_sansregular" w:hAnsi="open_sansregular" w:hint="eastAsia"/>
                <w:b w:val="0"/>
                <w:color w:val="555555"/>
                <w:sz w:val="20"/>
                <w:szCs w:val="20"/>
                <w:shd w:val="clear" w:color="auto" w:fill="FFFFFF"/>
              </w:rPr>
              <w:t>á</w:t>
            </w:r>
            <w:r w:rsidRPr="00DE0BA1">
              <w:rPr>
                <w:rFonts w:ascii="open_sansregular" w:hAnsi="open_sansregular"/>
                <w:b w:val="0"/>
                <w:color w:val="555555"/>
                <w:sz w:val="20"/>
                <w:szCs w:val="20"/>
                <w:shd w:val="clear" w:color="auto" w:fill="FFFFFF"/>
              </w:rPr>
              <w:t>sk</w:t>
            </w:r>
            <w:r w:rsidRPr="00DE0BA1">
              <w:rPr>
                <w:rFonts w:ascii="open_sansregular" w:hAnsi="open_sansregular" w:hint="eastAsia"/>
                <w:b w:val="0"/>
                <w:color w:val="555555"/>
                <w:sz w:val="20"/>
                <w:szCs w:val="20"/>
                <w:shd w:val="clear" w:color="auto" w:fill="FFFFFF"/>
              </w:rPr>
              <w:t>ö</w:t>
            </w:r>
            <w:r w:rsidRPr="00DE0BA1">
              <w:rPr>
                <w:rFonts w:ascii="open_sansregular" w:hAnsi="open_sansregular"/>
                <w:b w:val="0"/>
                <w:color w:val="555555"/>
                <w:sz w:val="20"/>
                <w:szCs w:val="20"/>
                <w:shd w:val="clear" w:color="auto" w:fill="FFFFFF"/>
              </w:rPr>
              <w:t>zl</w:t>
            </w:r>
            <w:r w:rsidRPr="00DE0BA1">
              <w:rPr>
                <w:rFonts w:ascii="open_sansregular" w:hAnsi="open_sansregular" w:hint="eastAsia"/>
                <w:b w:val="0"/>
                <w:color w:val="555555"/>
                <w:sz w:val="20"/>
                <w:szCs w:val="20"/>
                <w:shd w:val="clear" w:color="auto" w:fill="FFFFFF"/>
              </w:rPr>
              <w:t>é</w:t>
            </w:r>
            <w:r w:rsidRPr="00DE0BA1">
              <w:rPr>
                <w:rFonts w:ascii="open_sansregular" w:hAnsi="open_sansregular"/>
                <w:b w:val="0"/>
                <w:color w:val="555555"/>
                <w:sz w:val="20"/>
                <w:szCs w:val="20"/>
                <w:shd w:val="clear" w:color="auto" w:fill="FFFFFF"/>
              </w:rPr>
              <w:t>s figyelembe lesz v</w:t>
            </w:r>
            <w:r w:rsidRPr="00DE0BA1">
              <w:rPr>
                <w:rFonts w:ascii="open_sansregular" w:hAnsi="open_sansregular" w:hint="eastAsia"/>
                <w:b w:val="0"/>
                <w:color w:val="555555"/>
                <w:sz w:val="20"/>
                <w:szCs w:val="20"/>
                <w:shd w:val="clear" w:color="auto" w:fill="FFFFFF"/>
              </w:rPr>
              <w:t>é</w:t>
            </w:r>
            <w:r w:rsidRPr="00DE0BA1">
              <w:rPr>
                <w:rFonts w:ascii="open_sansregular" w:hAnsi="open_sansregular"/>
                <w:b w:val="0"/>
                <w:color w:val="555555"/>
                <w:sz w:val="20"/>
                <w:szCs w:val="20"/>
                <w:shd w:val="clear" w:color="auto" w:fill="FFFFFF"/>
              </w:rPr>
              <w:t>ve a sz</w:t>
            </w:r>
            <w:r w:rsidRPr="00DE0BA1">
              <w:rPr>
                <w:rFonts w:ascii="open_sansregular" w:hAnsi="open_sansregular" w:hint="eastAsia"/>
                <w:b w:val="0"/>
                <w:color w:val="555555"/>
                <w:sz w:val="20"/>
                <w:szCs w:val="20"/>
                <w:shd w:val="clear" w:color="auto" w:fill="FFFFFF"/>
              </w:rPr>
              <w:t>á</w:t>
            </w:r>
            <w:r w:rsidRPr="00DE0BA1">
              <w:rPr>
                <w:rFonts w:ascii="open_sansregular" w:hAnsi="open_sansregular"/>
                <w:b w:val="0"/>
                <w:color w:val="555555"/>
                <w:sz w:val="20"/>
                <w:szCs w:val="20"/>
                <w:shd w:val="clear" w:color="auto" w:fill="FFFFFF"/>
              </w:rPr>
              <w:t>ml</w:t>
            </w:r>
            <w:r w:rsidRPr="00DE0BA1">
              <w:rPr>
                <w:rFonts w:ascii="open_sansregular" w:hAnsi="open_sansregular" w:hint="eastAsia"/>
                <w:b w:val="0"/>
                <w:color w:val="555555"/>
                <w:sz w:val="20"/>
                <w:szCs w:val="20"/>
                <w:shd w:val="clear" w:color="auto" w:fill="FFFFFF"/>
              </w:rPr>
              <w:t>á</w:t>
            </w:r>
            <w:r w:rsidRPr="00DE0BA1">
              <w:rPr>
                <w:rFonts w:ascii="open_sansregular" w:hAnsi="open_sansregular"/>
                <w:b w:val="0"/>
                <w:color w:val="555555"/>
                <w:sz w:val="20"/>
                <w:szCs w:val="20"/>
                <w:shd w:val="clear" w:color="auto" w:fill="FFFFFF"/>
              </w:rPr>
              <w:t>z</w:t>
            </w:r>
            <w:r w:rsidRPr="00DE0BA1">
              <w:rPr>
                <w:rFonts w:ascii="open_sansregular" w:hAnsi="open_sansregular" w:hint="eastAsia"/>
                <w:b w:val="0"/>
                <w:color w:val="555555"/>
                <w:sz w:val="20"/>
                <w:szCs w:val="20"/>
                <w:shd w:val="clear" w:color="auto" w:fill="FFFFFF"/>
              </w:rPr>
              <w:t>á</w:t>
            </w:r>
            <w:r w:rsidRPr="00DE0BA1">
              <w:rPr>
                <w:rFonts w:ascii="open_sansregular" w:hAnsi="open_sansregular"/>
                <w:b w:val="0"/>
                <w:color w:val="555555"/>
                <w:sz w:val="20"/>
                <w:szCs w:val="20"/>
                <w:shd w:val="clear" w:color="auto" w:fill="FFFFFF"/>
              </w:rPr>
              <w:t>s, sor</w:t>
            </w:r>
            <w:r w:rsidRPr="00DE0BA1">
              <w:rPr>
                <w:rFonts w:ascii="open_sansregular" w:hAnsi="open_sansregular" w:hint="eastAsia"/>
                <w:b w:val="0"/>
                <w:color w:val="555555"/>
                <w:sz w:val="20"/>
                <w:szCs w:val="20"/>
                <w:shd w:val="clear" w:color="auto" w:fill="FFFFFF"/>
              </w:rPr>
              <w:t>á</w:t>
            </w:r>
            <w:r w:rsidRPr="00DE0BA1">
              <w:rPr>
                <w:rFonts w:ascii="open_sansregular" w:hAnsi="open_sansregular"/>
                <w:b w:val="0"/>
                <w:color w:val="555555"/>
                <w:sz w:val="20"/>
                <w:szCs w:val="20"/>
                <w:shd w:val="clear" w:color="auto" w:fill="FFFFFF"/>
              </w:rPr>
              <w:t>n</w:t>
            </w:r>
            <w:r w:rsidR="002B6895">
              <w:rPr>
                <w:rFonts w:ascii="open_sansregular" w:hAnsi="open_sansregular"/>
                <w:b w:val="0"/>
                <w:color w:val="555555"/>
                <w:sz w:val="20"/>
                <w:szCs w:val="20"/>
                <w:shd w:val="clear" w:color="auto" w:fill="FFFFFF"/>
              </w:rPr>
              <w:t>, azonban nem minden esetben jelenik meg a következő havi számlában.</w:t>
            </w:r>
          </w:p>
          <w:p w14:paraId="53C3CF96" w14:textId="77777777" w:rsidR="00040D31" w:rsidRPr="00040D31" w:rsidRDefault="00040D31" w:rsidP="00880999">
            <w:pPr>
              <w:pStyle w:val="Cmsor4"/>
              <w:shd w:val="clear" w:color="auto" w:fill="FFFFFF"/>
              <w:spacing w:before="143"/>
              <w:jc w:val="both"/>
              <w:outlineLvl w:val="3"/>
              <w:rPr>
                <w:rFonts w:ascii="open_sansregular" w:hAnsi="open_sansregular"/>
                <w:b w:val="0"/>
                <w:color w:val="555555"/>
                <w:sz w:val="20"/>
                <w:szCs w:val="20"/>
                <w:shd w:val="clear" w:color="auto" w:fill="FFFFFF"/>
              </w:rPr>
            </w:pPr>
            <w:r w:rsidRPr="00040D31">
              <w:rPr>
                <w:rFonts w:ascii="open_sansregular" w:hAnsi="open_sansregular"/>
                <w:b w:val="0"/>
                <w:color w:val="555555"/>
                <w:sz w:val="20"/>
                <w:szCs w:val="20"/>
                <w:shd w:val="clear" w:color="auto" w:fill="FFFFFF"/>
              </w:rPr>
              <w:t>Az árváltozás alkalmával diktált mérőállás nem minden esetben jelenik meg a következő számlán. Amennyiben a saját diktálási időablakában diktál, az a diktálás napjára lesz rögzítve, amelyről elszámoló számla készül, tehát a diktált mérőállás megjelenik a következő számlán. Amennyiben nem a saját diktálási ablakában diktál, de 2022. október 15-éig közli mérőállását, úgy 2022. szeptember 30-ára lesz rögzítve a mérőállás és részszámlát fog kapni. Ebben az esetben a következő részszámlában nem, csak a következő elszámoló számlában jelenik meg a diktált mérőállás.</w:t>
            </w:r>
          </w:p>
          <w:p w14:paraId="2726B434" w14:textId="29DDCF85" w:rsidR="00040D31" w:rsidRDefault="00040D31" w:rsidP="00880999">
            <w:pPr>
              <w:pStyle w:val="Cmsor4"/>
              <w:shd w:val="clear" w:color="auto" w:fill="FFFFFF"/>
              <w:spacing w:before="143"/>
              <w:jc w:val="both"/>
              <w:outlineLvl w:val="3"/>
              <w:rPr>
                <w:rFonts w:ascii="open_sansregular" w:hAnsi="open_sansregular"/>
                <w:b w:val="0"/>
                <w:color w:val="555555"/>
                <w:sz w:val="20"/>
                <w:szCs w:val="20"/>
                <w:shd w:val="clear" w:color="auto" w:fill="FFFFFF"/>
              </w:rPr>
            </w:pPr>
            <w:r w:rsidRPr="00040D31">
              <w:rPr>
                <w:rFonts w:ascii="open_sansregular" w:hAnsi="open_sansregular"/>
                <w:b w:val="0"/>
                <w:color w:val="555555"/>
                <w:sz w:val="20"/>
                <w:szCs w:val="20"/>
                <w:shd w:val="clear" w:color="auto" w:fill="FFFFFF"/>
              </w:rPr>
              <w:lastRenderedPageBreak/>
              <w:t>Az átalánydíjas (ún. egyenletes részszámlás) ügyfél esetén csak az éves elszámoló számlában lesz látható a diktált mérőállás.</w:t>
            </w:r>
          </w:p>
          <w:p w14:paraId="46198823" w14:textId="2E67ADEC" w:rsidR="008C086F" w:rsidRPr="003C68F0"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79C30439" w14:textId="77777777" w:rsidTr="00C56CBB">
        <w:tc>
          <w:tcPr>
            <w:tcW w:w="13994" w:type="dxa"/>
            <w:gridSpan w:val="2"/>
          </w:tcPr>
          <w:p w14:paraId="35758D85" w14:textId="7897C841" w:rsidR="008C086F" w:rsidRPr="002561EC" w:rsidRDefault="008C086F"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r w:rsidRPr="002561EC">
              <w:rPr>
                <w:rFonts w:ascii="open_sansregular" w:hAnsi="open_sansregular"/>
                <w:bCs w:val="0"/>
                <w:color w:val="008480"/>
                <w:sz w:val="27"/>
                <w:szCs w:val="27"/>
              </w:rPr>
              <w:lastRenderedPageBreak/>
              <w:t>ÁTALÁNYDÍJAS ÜGYFELEK</w:t>
            </w:r>
          </w:p>
        </w:tc>
      </w:tr>
      <w:tr w:rsidR="008C086F" w:rsidRPr="00C7103E" w14:paraId="622E01AE" w14:textId="77777777" w:rsidTr="00455967">
        <w:tc>
          <w:tcPr>
            <w:tcW w:w="6997" w:type="dxa"/>
          </w:tcPr>
          <w:p w14:paraId="307BE68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Hol lehet a részszámla mennyiséget módosítani?</w:t>
            </w:r>
          </w:p>
          <w:p w14:paraId="1C46894E" w14:textId="77777777" w:rsidR="008C086F" w:rsidRPr="00C7103E" w:rsidRDefault="008C086F"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C7103E">
              <w:rPr>
                <w:rFonts w:ascii="open_sansregular" w:eastAsia="Times New Roman" w:hAnsi="open_sansregular" w:cs="Times New Roman"/>
                <w:b/>
                <w:color w:val="555555"/>
                <w:sz w:val="20"/>
                <w:szCs w:val="20"/>
                <w:lang w:eastAsia="hu-HU"/>
              </w:rPr>
              <w:t>ONLINE FELÜLETEK</w:t>
            </w:r>
          </w:p>
          <w:p w14:paraId="590E2FC7" w14:textId="77777777"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2021. szeptember 1-je előtt is már </w:t>
            </w:r>
            <w:r w:rsidRPr="00C7103E">
              <w:rPr>
                <w:rFonts w:ascii="open_sansregular" w:eastAsia="Times New Roman" w:hAnsi="open_sansregular" w:cs="Times New Roman"/>
                <w:b/>
                <w:color w:val="555555"/>
                <w:sz w:val="20"/>
                <w:szCs w:val="20"/>
                <w:lang w:eastAsia="hu-HU"/>
              </w:rPr>
              <w:t>MVM Nextes</w:t>
            </w:r>
            <w:r w:rsidRPr="00C7103E">
              <w:rPr>
                <w:rFonts w:ascii="open_sansregular" w:eastAsia="Times New Roman" w:hAnsi="open_sansregular" w:cs="Times New Roman"/>
                <w:color w:val="555555"/>
                <w:sz w:val="20"/>
                <w:szCs w:val="20"/>
                <w:lang w:eastAsia="hu-HU"/>
              </w:rPr>
              <w:t xml:space="preserve"> ügyfelek:</w:t>
            </w:r>
          </w:p>
          <w:p w14:paraId="104BD936" w14:textId="77777777" w:rsidR="008C086F" w:rsidRPr="00C7103E" w:rsidRDefault="006C1D43"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hyperlink r:id="rId28" w:history="1">
              <w:r w:rsidR="008C086F" w:rsidRPr="00C7103E">
                <w:rPr>
                  <w:rStyle w:val="Hiperhivatkozs"/>
                  <w:rFonts w:ascii="open_sansregular" w:eastAsia="Times New Roman" w:hAnsi="open_sansregular" w:cs="Times New Roman"/>
                  <w:sz w:val="20"/>
                  <w:szCs w:val="20"/>
                  <w:lang w:eastAsia="hu-HU"/>
                </w:rPr>
                <w:t>mvmnext.hu/Ugyfelszolgalat</w:t>
              </w:r>
            </w:hyperlink>
            <w:r w:rsidR="008C086F" w:rsidRPr="00C7103E">
              <w:rPr>
                <w:rFonts w:ascii="open_sansregular" w:eastAsia="Times New Roman" w:hAnsi="open_sansregular" w:cs="Times New Roman"/>
                <w:color w:val="555555"/>
                <w:sz w:val="20"/>
                <w:szCs w:val="20"/>
                <w:lang w:eastAsia="hu-HU"/>
              </w:rPr>
              <w:t xml:space="preserve"> (online ügyfélszolgálat)</w:t>
            </w:r>
          </w:p>
          <w:p w14:paraId="48D8A005" w14:textId="77777777" w:rsidR="008C086F" w:rsidRPr="00C7103E" w:rsidRDefault="008C086F"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MVM Next app (a fenti linkről elérhető az applikáció letöltési helye)</w:t>
            </w:r>
          </w:p>
          <w:p w14:paraId="397FAA85" w14:textId="77777777" w:rsidR="008C086F" w:rsidRPr="00C7103E" w:rsidRDefault="008C086F" w:rsidP="00880999">
            <w:pPr>
              <w:shd w:val="clear" w:color="auto" w:fill="FFFFFF"/>
              <w:spacing w:before="120" w:after="120"/>
              <w:ind w:left="36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Beállítások/Számlabeállítások, adott felhasználási helyet kiválasztva, Részszámlaérték módosítása menüpontra kattintva elérhető</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sőt szükség esetén módosítható is az éves fogyasztási adat</w:t>
            </w:r>
            <w:r>
              <w:rPr>
                <w:rFonts w:ascii="open_sansregular" w:eastAsia="Times New Roman" w:hAnsi="open_sansregular" w:cs="Times New Roman"/>
                <w:color w:val="555555"/>
                <w:sz w:val="20"/>
                <w:szCs w:val="20"/>
                <w:lang w:eastAsia="hu-HU"/>
              </w:rPr>
              <w:t>.</w:t>
            </w:r>
            <w:r w:rsidRPr="00C7103E">
              <w:rPr>
                <w:rFonts w:ascii="open_sansregular" w:eastAsia="Times New Roman" w:hAnsi="open_sansregular" w:cs="Times New Roman"/>
                <w:color w:val="555555"/>
                <w:sz w:val="20"/>
                <w:szCs w:val="20"/>
                <w:lang w:eastAsia="hu-HU"/>
              </w:rPr>
              <w:t>.</w:t>
            </w:r>
          </w:p>
          <w:p w14:paraId="71BD8DD3" w14:textId="77777777"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2021. szeptember 1-je el</w:t>
            </w:r>
            <w:r w:rsidRPr="00C7103E">
              <w:rPr>
                <w:rFonts w:ascii="open_sansregular" w:eastAsia="Times New Roman" w:hAnsi="open_sansregular" w:cs="Times New Roman" w:hint="eastAsia"/>
                <w:color w:val="555555"/>
                <w:sz w:val="20"/>
                <w:szCs w:val="20"/>
                <w:lang w:eastAsia="hu-HU"/>
              </w:rPr>
              <w:t>ő</w:t>
            </w:r>
            <w:r w:rsidRPr="00C7103E">
              <w:rPr>
                <w:rFonts w:ascii="open_sansregular" w:eastAsia="Times New Roman" w:hAnsi="open_sansregular" w:cs="Times New Roman"/>
                <w:color w:val="555555"/>
                <w:sz w:val="20"/>
                <w:szCs w:val="20"/>
                <w:lang w:eastAsia="hu-HU"/>
              </w:rPr>
              <w:t>tt m</w:t>
            </w:r>
            <w:r w:rsidRPr="00C7103E">
              <w:rPr>
                <w:rFonts w:ascii="open_sansregular" w:eastAsia="Times New Roman" w:hAnsi="open_sansregular" w:cs="Times New Roman" w:hint="eastAsia"/>
                <w:color w:val="555555"/>
                <w:sz w:val="20"/>
                <w:szCs w:val="20"/>
                <w:lang w:eastAsia="hu-HU"/>
              </w:rPr>
              <w:t>é</w:t>
            </w:r>
            <w:r w:rsidRPr="00C7103E">
              <w:rPr>
                <w:rFonts w:ascii="open_sansregular" w:eastAsia="Times New Roman" w:hAnsi="open_sansregular" w:cs="Times New Roman"/>
                <w:color w:val="555555"/>
                <w:sz w:val="20"/>
                <w:szCs w:val="20"/>
                <w:lang w:eastAsia="hu-HU"/>
              </w:rPr>
              <w:t xml:space="preserve">g </w:t>
            </w:r>
            <w:r w:rsidRPr="00C7103E">
              <w:rPr>
                <w:rFonts w:ascii="open_sansregular" w:eastAsia="Times New Roman" w:hAnsi="open_sansregular" w:cs="Times New Roman"/>
                <w:b/>
                <w:color w:val="555555"/>
                <w:sz w:val="20"/>
                <w:szCs w:val="20"/>
                <w:lang w:eastAsia="hu-HU"/>
              </w:rPr>
              <w:t>ELM</w:t>
            </w:r>
            <w:r w:rsidRPr="00C7103E">
              <w:rPr>
                <w:rFonts w:ascii="open_sansregular" w:eastAsia="Times New Roman" w:hAnsi="open_sansregular" w:cs="Times New Roman" w:hint="eastAsia"/>
                <w:b/>
                <w:color w:val="555555"/>
                <w:sz w:val="20"/>
                <w:szCs w:val="20"/>
                <w:lang w:eastAsia="hu-HU"/>
              </w:rPr>
              <w:t>Ű</w:t>
            </w:r>
            <w:r w:rsidRPr="00C7103E">
              <w:rPr>
                <w:rFonts w:ascii="open_sansregular" w:eastAsia="Times New Roman" w:hAnsi="open_sansregular" w:cs="Times New Roman"/>
                <w:b/>
                <w:color w:val="555555"/>
                <w:sz w:val="20"/>
                <w:szCs w:val="20"/>
                <w:lang w:eastAsia="hu-HU"/>
              </w:rPr>
              <w:t>-</w:t>
            </w:r>
            <w:r w:rsidRPr="00C7103E">
              <w:rPr>
                <w:rFonts w:ascii="open_sansregular" w:eastAsia="Times New Roman" w:hAnsi="open_sansregular" w:cs="Times New Roman" w:hint="eastAsia"/>
                <w:b/>
                <w:color w:val="555555"/>
                <w:sz w:val="20"/>
                <w:szCs w:val="20"/>
                <w:lang w:eastAsia="hu-HU"/>
              </w:rPr>
              <w:t>É</w:t>
            </w:r>
            <w:r w:rsidRPr="00C7103E">
              <w:rPr>
                <w:rFonts w:ascii="open_sansregular" w:eastAsia="Times New Roman" w:hAnsi="open_sansregular" w:cs="Times New Roman"/>
                <w:b/>
                <w:color w:val="555555"/>
                <w:sz w:val="20"/>
                <w:szCs w:val="20"/>
                <w:lang w:eastAsia="hu-HU"/>
              </w:rPr>
              <w:t>M</w:t>
            </w:r>
            <w:r w:rsidRPr="00C7103E">
              <w:rPr>
                <w:rFonts w:ascii="open_sansregular" w:eastAsia="Times New Roman" w:hAnsi="open_sansregular" w:cs="Times New Roman" w:hint="eastAsia"/>
                <w:b/>
                <w:color w:val="555555"/>
                <w:sz w:val="20"/>
                <w:szCs w:val="20"/>
                <w:lang w:eastAsia="hu-HU"/>
              </w:rPr>
              <w:t>Á</w:t>
            </w:r>
            <w:r w:rsidRPr="00C7103E">
              <w:rPr>
                <w:rFonts w:ascii="open_sansregular" w:eastAsia="Times New Roman" w:hAnsi="open_sansregular" w:cs="Times New Roman"/>
                <w:b/>
                <w:color w:val="555555"/>
                <w:sz w:val="20"/>
                <w:szCs w:val="20"/>
                <w:lang w:eastAsia="hu-HU"/>
              </w:rPr>
              <w:t>SZ</w:t>
            </w:r>
            <w:r w:rsidRPr="00C7103E">
              <w:rPr>
                <w:rFonts w:ascii="open_sansregular" w:eastAsia="Times New Roman" w:hAnsi="open_sansregular" w:cs="Times New Roman"/>
                <w:color w:val="555555"/>
                <w:sz w:val="20"/>
                <w:szCs w:val="20"/>
                <w:lang w:eastAsia="hu-HU"/>
              </w:rPr>
              <w:t>-</w:t>
            </w:r>
            <w:r w:rsidRPr="00C7103E">
              <w:rPr>
                <w:rFonts w:ascii="open_sansregular" w:eastAsia="Times New Roman" w:hAnsi="open_sansregular" w:cs="Times New Roman" w:hint="eastAsia"/>
                <w:color w:val="555555"/>
                <w:sz w:val="20"/>
                <w:szCs w:val="20"/>
                <w:lang w:eastAsia="hu-HU"/>
              </w:rPr>
              <w:t>ü</w:t>
            </w:r>
            <w:r w:rsidRPr="00C7103E">
              <w:rPr>
                <w:rFonts w:ascii="open_sansregular" w:eastAsia="Times New Roman" w:hAnsi="open_sansregular" w:cs="Times New Roman"/>
                <w:color w:val="555555"/>
                <w:sz w:val="20"/>
                <w:szCs w:val="20"/>
                <w:lang w:eastAsia="hu-HU"/>
              </w:rPr>
              <w:t>gyfelek :</w:t>
            </w:r>
          </w:p>
          <w:p w14:paraId="0FF6CBDF" w14:textId="77777777" w:rsidR="008C086F" w:rsidRPr="00C7103E" w:rsidRDefault="006C1D43" w:rsidP="00880999">
            <w:pPr>
              <w:pStyle w:val="Listaszerbekezds"/>
              <w:numPr>
                <w:ilvl w:val="0"/>
                <w:numId w:val="11"/>
              </w:numPr>
              <w:spacing w:before="120" w:after="120"/>
              <w:ind w:left="765" w:hanging="357"/>
              <w:contextualSpacing w:val="0"/>
              <w:jc w:val="both"/>
              <w:rPr>
                <w:rFonts w:ascii="open_sansregular" w:eastAsia="Times New Roman" w:hAnsi="open_sansregular" w:cs="Times New Roman"/>
                <w:color w:val="555555"/>
                <w:sz w:val="20"/>
                <w:szCs w:val="20"/>
                <w:lang w:eastAsia="hu-HU"/>
              </w:rPr>
            </w:pPr>
            <w:hyperlink r:id="rId29" w:anchor="/" w:history="1">
              <w:r w:rsidR="008C086F" w:rsidRPr="00C7103E">
                <w:rPr>
                  <w:rStyle w:val="Hiperhivatkozs"/>
                  <w:rFonts w:ascii="open_sansregular" w:eastAsia="Times New Roman" w:hAnsi="open_sansregular" w:cs="Times New Roman"/>
                  <w:sz w:val="20"/>
                  <w:szCs w:val="20"/>
                  <w:lang w:eastAsia="hu-HU"/>
                </w:rPr>
                <w:t>ker.mvmnext.hu</w:t>
              </w:r>
            </w:hyperlink>
            <w:r w:rsidR="008C086F" w:rsidRPr="00C7103E">
              <w:rPr>
                <w:rFonts w:ascii="open_sansregular" w:eastAsia="Times New Roman" w:hAnsi="open_sansregular" w:cs="Times New Roman"/>
                <w:color w:val="555555"/>
                <w:sz w:val="20"/>
                <w:szCs w:val="20"/>
                <w:lang w:eastAsia="hu-HU"/>
              </w:rPr>
              <w:t xml:space="preserve"> (online ügyfélszolgálat)</w:t>
            </w:r>
          </w:p>
          <w:p w14:paraId="09F7D300" w14:textId="77777777" w:rsidR="008C086F" w:rsidRPr="00C7103E" w:rsidRDefault="008C086F" w:rsidP="00880999">
            <w:pPr>
              <w:pStyle w:val="Listaszerbekezds"/>
              <w:spacing w:before="120" w:after="120"/>
              <w:ind w:left="765"/>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Számlaügyek/Részfogyasztás módosítása: korábbi mértékadó éves fogyasztás, havi részfogyasztás</w:t>
            </w:r>
          </w:p>
          <w:p w14:paraId="03666831" w14:textId="77777777" w:rsidR="008C086F" w:rsidRPr="00C7103E" w:rsidRDefault="008C086F" w:rsidP="00880999">
            <w:pPr>
              <w:pStyle w:val="Listaszerbekezds"/>
              <w:numPr>
                <w:ilvl w:val="0"/>
                <w:numId w:val="11"/>
              </w:numPr>
              <w:spacing w:before="120" w:after="120"/>
              <w:ind w:left="765" w:hanging="357"/>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MVM Next EnergiApp (a fenti linkről elérhető az applikáció letöltési helye)</w:t>
            </w:r>
          </w:p>
          <w:p w14:paraId="0AB7D454" w14:textId="77777777" w:rsidR="008C086F" w:rsidRPr="00C7103E" w:rsidRDefault="008C086F" w:rsidP="00880999">
            <w:pPr>
              <w:pStyle w:val="Listaszerbekezds"/>
              <w:spacing w:before="120" w:after="120"/>
              <w:ind w:left="765"/>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Részfogyasztás beállítása: korábbi mértékadó éves fogyasztás, havi részfogyasztás</w:t>
            </w:r>
          </w:p>
          <w:p w14:paraId="49595AA7" w14:textId="77777777" w:rsidR="008C086F" w:rsidRPr="00C7103E" w:rsidRDefault="008C086F" w:rsidP="00880999">
            <w:pPr>
              <w:pStyle w:val="Cmsor4"/>
              <w:shd w:val="clear" w:color="auto" w:fill="FFFFFF"/>
              <w:spacing w:before="120" w:beforeAutospacing="0" w:after="120" w:afterAutospacing="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E.ON ügyfelek:</w:t>
            </w:r>
          </w:p>
          <w:p w14:paraId="03F7A518" w14:textId="77777777" w:rsidR="008C086F" w:rsidRPr="00C7103E" w:rsidRDefault="008C086F" w:rsidP="00880999">
            <w:pPr>
              <w:pStyle w:val="Listaszerbekezds"/>
              <w:numPr>
                <w:ilvl w:val="0"/>
                <w:numId w:val="11"/>
              </w:numPr>
              <w:spacing w:before="120" w:after="120"/>
              <w:ind w:left="768" w:hanging="357"/>
              <w:contextualSpacing w:val="0"/>
              <w:jc w:val="both"/>
              <w:rPr>
                <w:rFonts w:ascii="open_sansregular" w:hAnsi="open_sansregular"/>
                <w:bCs/>
                <w:color w:val="555555"/>
                <w:sz w:val="20"/>
                <w:szCs w:val="20"/>
              </w:rPr>
            </w:pPr>
            <w:r w:rsidRPr="00C7103E">
              <w:rPr>
                <w:rFonts w:ascii="open_sansregular" w:hAnsi="open_sansregular"/>
                <w:bCs/>
                <w:color w:val="555555"/>
                <w:sz w:val="20"/>
                <w:szCs w:val="20"/>
              </w:rPr>
              <w:t xml:space="preserve">E.ON </w:t>
            </w:r>
            <w:r w:rsidRPr="00C7103E">
              <w:rPr>
                <w:rFonts w:ascii="open_sansregular" w:eastAsia="Times New Roman" w:hAnsi="open_sansregular" w:cs="Times New Roman"/>
                <w:color w:val="555555"/>
                <w:sz w:val="20"/>
                <w:szCs w:val="20"/>
                <w:lang w:eastAsia="hu-HU"/>
              </w:rPr>
              <w:t>online</w:t>
            </w:r>
            <w:r w:rsidRPr="00C7103E">
              <w:rPr>
                <w:rFonts w:ascii="open_sansregular" w:hAnsi="open_sansregular"/>
                <w:bCs/>
                <w:color w:val="555555"/>
                <w:sz w:val="20"/>
                <w:szCs w:val="20"/>
              </w:rPr>
              <w:t xml:space="preserve"> ügyfélszolgálat</w:t>
            </w:r>
          </w:p>
          <w:p w14:paraId="4E8536D3" w14:textId="77777777" w:rsidR="008C086F" w:rsidRPr="00C7103E" w:rsidRDefault="008C086F" w:rsidP="00880999">
            <w:pPr>
              <w:pStyle w:val="Cmsor4"/>
              <w:shd w:val="clear" w:color="auto" w:fill="FFFFFF"/>
              <w:spacing w:before="120" w:beforeAutospacing="0" w:after="120" w:afterAutospacing="0"/>
              <w:ind w:left="720"/>
              <w:jc w:val="both"/>
              <w:outlineLvl w:val="3"/>
              <w:rPr>
                <w:rFonts w:ascii="open_sansregular" w:hAnsi="open_sansregular"/>
                <w:b w:val="0"/>
                <w:bCs w:val="0"/>
                <w:color w:val="555555"/>
                <w:sz w:val="20"/>
                <w:szCs w:val="20"/>
              </w:rPr>
            </w:pPr>
            <w:r w:rsidRPr="00C7103E">
              <w:rPr>
                <w:rFonts w:ascii="open_sansregular" w:hAnsi="open_sansregular"/>
                <w:b w:val="0"/>
                <w:bCs w:val="0"/>
                <w:color w:val="555555"/>
                <w:sz w:val="20"/>
                <w:szCs w:val="20"/>
              </w:rPr>
              <w:t>Beállítások/Számlázási és fizetési beállítások/Részszámla módosítás (éves mennyiség módosítása és a korábbi részfogyasztások is letölthetők)</w:t>
            </w:r>
          </w:p>
          <w:p w14:paraId="679523D4" w14:textId="77777777" w:rsidR="008C086F" w:rsidRPr="00C7103E" w:rsidRDefault="008C086F" w:rsidP="00880999">
            <w:pPr>
              <w:pStyle w:val="Listaszerbekezds"/>
              <w:numPr>
                <w:ilvl w:val="0"/>
                <w:numId w:val="11"/>
              </w:numPr>
              <w:spacing w:before="120" w:after="120"/>
              <w:ind w:left="768" w:hanging="357"/>
              <w:contextualSpacing w:val="0"/>
              <w:jc w:val="both"/>
              <w:rPr>
                <w:rFonts w:ascii="open_sansregular" w:hAnsi="open_sansregular"/>
                <w:bCs/>
                <w:color w:val="555555"/>
                <w:sz w:val="20"/>
                <w:szCs w:val="20"/>
              </w:rPr>
            </w:pPr>
            <w:r w:rsidRPr="00C7103E">
              <w:rPr>
                <w:rFonts w:ascii="open_sansregular" w:hAnsi="open_sansregular"/>
                <w:bCs/>
                <w:color w:val="555555"/>
                <w:sz w:val="20"/>
                <w:szCs w:val="20"/>
              </w:rPr>
              <w:t>E.ON mobilapp</w:t>
            </w:r>
          </w:p>
          <w:p w14:paraId="5F8C5A6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555555"/>
                <w:sz w:val="20"/>
                <w:szCs w:val="20"/>
              </w:rPr>
              <w:t>Menü/Profil/Számlázás és fizetés/Részszámla: beállított havi aktuális mennyiség</w:t>
            </w:r>
          </w:p>
        </w:tc>
        <w:tc>
          <w:tcPr>
            <w:tcW w:w="6997" w:type="dxa"/>
          </w:tcPr>
          <w:p w14:paraId="2675DC58"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Hol tudom a részszámla mennyiségem módosítani?</w:t>
            </w:r>
          </w:p>
          <w:p w14:paraId="1292E028" w14:textId="77777777" w:rsidR="008C086F" w:rsidRPr="00C7103E" w:rsidRDefault="008C086F" w:rsidP="00880999">
            <w:pPr>
              <w:shd w:val="clear" w:color="auto" w:fill="FFFFFF"/>
              <w:spacing w:after="143"/>
              <w:jc w:val="both"/>
              <w:rPr>
                <w:rFonts w:ascii="open_sansregular" w:eastAsia="Times New Roman" w:hAnsi="open_sansregular" w:cs="Times New Roman"/>
                <w:b/>
                <w:color w:val="555555"/>
                <w:sz w:val="20"/>
                <w:szCs w:val="20"/>
                <w:lang w:eastAsia="hu-HU"/>
              </w:rPr>
            </w:pPr>
            <w:r w:rsidRPr="00C7103E">
              <w:rPr>
                <w:rFonts w:ascii="open_sansregular" w:eastAsia="Times New Roman" w:hAnsi="open_sansregular" w:cs="Times New Roman"/>
                <w:b/>
                <w:color w:val="555555"/>
                <w:sz w:val="20"/>
                <w:szCs w:val="20"/>
                <w:lang w:eastAsia="hu-HU"/>
              </w:rPr>
              <w:t xml:space="preserve"> ONLINE FELÜLETEK</w:t>
            </w:r>
          </w:p>
          <w:p w14:paraId="27AE1D3F" w14:textId="77777777" w:rsidR="008C086F" w:rsidRPr="00C7103E" w:rsidRDefault="006C1D43"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hyperlink r:id="rId30" w:history="1">
              <w:r w:rsidR="008C086F" w:rsidRPr="00C7103E">
                <w:rPr>
                  <w:rStyle w:val="Hiperhivatkozs"/>
                  <w:rFonts w:ascii="open_sansregular" w:eastAsia="Times New Roman" w:hAnsi="open_sansregular" w:cs="Times New Roman"/>
                  <w:sz w:val="20"/>
                  <w:szCs w:val="20"/>
                  <w:lang w:eastAsia="hu-HU"/>
                </w:rPr>
                <w:t>mvmnext.hu/Ugyfelszolgalat</w:t>
              </w:r>
            </w:hyperlink>
            <w:r w:rsidR="008C086F" w:rsidRPr="00C7103E">
              <w:rPr>
                <w:rFonts w:ascii="open_sansregular" w:eastAsia="Times New Roman" w:hAnsi="open_sansregular" w:cs="Times New Roman"/>
                <w:color w:val="555555"/>
                <w:sz w:val="20"/>
                <w:szCs w:val="20"/>
                <w:lang w:eastAsia="hu-HU"/>
              </w:rPr>
              <w:t xml:space="preserve"> (online ügyfélszolgálat)</w:t>
            </w:r>
          </w:p>
          <w:p w14:paraId="5DA4D4FF" w14:textId="77777777" w:rsidR="008C086F" w:rsidRPr="00C7103E" w:rsidRDefault="008C086F" w:rsidP="00880999">
            <w:pPr>
              <w:pStyle w:val="Listaszerbekezds"/>
              <w:numPr>
                <w:ilvl w:val="0"/>
                <w:numId w:val="11"/>
              </w:numPr>
              <w:spacing w:before="120" w:after="120"/>
              <w:ind w:left="714" w:hanging="357"/>
              <w:contextualSpacing w:val="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MVM Next app (a fenti linkről elérhető az applikáció letöltési helye)</w:t>
            </w:r>
          </w:p>
          <w:p w14:paraId="178C360C" w14:textId="77777777" w:rsidR="008C086F" w:rsidRPr="00C7103E" w:rsidRDefault="008C086F" w:rsidP="00880999">
            <w:pPr>
              <w:shd w:val="clear" w:color="auto" w:fill="FFFFFF"/>
              <w:spacing w:before="120" w:after="120"/>
              <w:ind w:left="360"/>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Beállítások/Számlabeállítások, adott felhasználási helyet kiválasztva, Részszámlaérték módosítása menüpontra kattintva elérhető</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sőt szükség esetén módosítható is az éves fogyasztási adat</w:t>
            </w:r>
            <w:r>
              <w:rPr>
                <w:rFonts w:ascii="open_sansregular" w:eastAsia="Times New Roman" w:hAnsi="open_sansregular" w:cs="Times New Roman"/>
                <w:color w:val="555555"/>
                <w:sz w:val="20"/>
                <w:szCs w:val="20"/>
                <w:lang w:eastAsia="hu-HU"/>
              </w:rPr>
              <w:t>.</w:t>
            </w:r>
            <w:r w:rsidRPr="00C7103E">
              <w:rPr>
                <w:rFonts w:ascii="open_sansregular" w:eastAsia="Times New Roman" w:hAnsi="open_sansregular" w:cs="Times New Roman"/>
                <w:color w:val="555555"/>
                <w:sz w:val="20"/>
                <w:szCs w:val="20"/>
                <w:lang w:eastAsia="hu-HU"/>
              </w:rPr>
              <w:t>.</w:t>
            </w:r>
          </w:p>
          <w:p w14:paraId="7902240D"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r>
      <w:tr w:rsidR="008C086F" w:rsidRPr="00C7103E" w14:paraId="7C255962" w14:textId="77777777" w:rsidTr="00455967">
        <w:tc>
          <w:tcPr>
            <w:tcW w:w="6997" w:type="dxa"/>
          </w:tcPr>
          <w:p w14:paraId="1A034CE6"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Csökkenthető-e a részszámla mennyisége, hogy ne kelljen piaci árat fizetni?</w:t>
            </w:r>
          </w:p>
          <w:p w14:paraId="0BA9E17C"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lastRenderedPageBreak/>
              <w:t>Akkor javasolt a részszámla mennyiséget csökkenteni, ha a villamosenergia-fogyasztás ténylegesen csökken. Ezzel elkerülhető a túlfizetés.</w:t>
            </w:r>
          </w:p>
          <w:p w14:paraId="263CE017" w14:textId="77777777" w:rsidR="008C086F"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Amennyiben a fogyasztás ténylegesen nem csökkent, úgy nem javasolt, mivel ez az éves elszámoláskori befizetést emeli meg jelentősen.</w:t>
            </w:r>
          </w:p>
          <w:p w14:paraId="0F3C01EE" w14:textId="4C11E64F"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color w:val="555555"/>
                <w:sz w:val="20"/>
                <w:szCs w:val="20"/>
              </w:rPr>
              <w:t>Ön az éves elszámoláskor a tényleges fogyasztás alapján fizet.</w:t>
            </w:r>
          </w:p>
        </w:tc>
        <w:tc>
          <w:tcPr>
            <w:tcW w:w="6997" w:type="dxa"/>
          </w:tcPr>
          <w:p w14:paraId="0C22BD9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Csökkenthető-e a részszámla mennyisége, hogy ne kelljen piaci árat fizetni?</w:t>
            </w:r>
          </w:p>
          <w:p w14:paraId="2BCEF656"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lastRenderedPageBreak/>
              <w:t>Akkor javasolt a részszámla mennyiséget csökkenteni, ha a földgázfogyasztás ténylegesen csökken. Ezzel elkerülhető a túlfizetés.</w:t>
            </w:r>
          </w:p>
          <w:p w14:paraId="493B8E02" w14:textId="77777777" w:rsidR="008C086F"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Amennyiben a fogyasztás ténylegesen nem csökkent, úgy nem javasolt, mivel ez az éves elszámoláskori befizetést emeli meg jelentősen.</w:t>
            </w:r>
          </w:p>
          <w:p w14:paraId="3DCCFD7C" w14:textId="0CC3CF00"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Pr>
                <w:rFonts w:ascii="open_sansregular" w:hAnsi="open_sansregular"/>
                <w:b w:val="0"/>
                <w:color w:val="555555"/>
                <w:sz w:val="20"/>
                <w:szCs w:val="20"/>
              </w:rPr>
              <w:t>Ön az éves elszámoláskor a tényleges fogyasztás alapján fizet.</w:t>
            </w:r>
          </w:p>
        </w:tc>
      </w:tr>
      <w:tr w:rsidR="008C086F" w:rsidRPr="00C7103E" w14:paraId="465EA06F" w14:textId="77777777" w:rsidTr="00455967">
        <w:tc>
          <w:tcPr>
            <w:tcW w:w="6997" w:type="dxa"/>
          </w:tcPr>
          <w:p w14:paraId="3FE2EE8D"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w:t>
            </w:r>
          </w:p>
        </w:tc>
        <w:tc>
          <w:tcPr>
            <w:tcW w:w="6997" w:type="dxa"/>
          </w:tcPr>
          <w:p w14:paraId="7FE66B10"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Tűzhelyátalánydíjasokat érinti az áremelkedés?</w:t>
            </w:r>
          </w:p>
          <w:p w14:paraId="45A64ED5"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sidRPr="00C7103E">
              <w:rPr>
                <w:rFonts w:ascii="open_sansregular" w:hAnsi="open_sansregular"/>
                <w:bCs w:val="0"/>
                <w:color w:val="555555"/>
                <w:sz w:val="20"/>
                <w:szCs w:val="20"/>
              </w:rPr>
              <w:t>NEM.</w:t>
            </w:r>
          </w:p>
          <w:p w14:paraId="182B0B56" w14:textId="44B2869D"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color w:val="555555"/>
                <w:sz w:val="20"/>
                <w:szCs w:val="20"/>
              </w:rPr>
              <w:t>A mérő nélküli gázfogyasztók (átalánydíjasok) fogyasztás</w:t>
            </w:r>
            <w:r>
              <w:rPr>
                <w:rFonts w:ascii="open_sansregular" w:hAnsi="open_sansregular"/>
                <w:b w:val="0"/>
                <w:color w:val="555555"/>
                <w:sz w:val="20"/>
                <w:szCs w:val="20"/>
              </w:rPr>
              <w:t xml:space="preserve">i </w:t>
            </w:r>
            <w:r w:rsidRPr="00C7103E">
              <w:rPr>
                <w:rFonts w:ascii="open_sansregular" w:hAnsi="open_sansregular"/>
                <w:b w:val="0"/>
                <w:color w:val="555555"/>
                <w:sz w:val="20"/>
                <w:szCs w:val="20"/>
              </w:rPr>
              <w:t>mennyisége belefér a kedvezményes mennyiségbe.</w:t>
            </w:r>
          </w:p>
        </w:tc>
      </w:tr>
      <w:tr w:rsidR="008C086F" w:rsidRPr="00C7103E" w14:paraId="041D91BD" w14:textId="77777777" w:rsidTr="00C56CBB">
        <w:tc>
          <w:tcPr>
            <w:tcW w:w="13994" w:type="dxa"/>
            <w:gridSpan w:val="2"/>
          </w:tcPr>
          <w:p w14:paraId="6A7ACD29" w14:textId="516A19A5" w:rsidR="008C086F" w:rsidRPr="0056626A" w:rsidRDefault="008C086F"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r w:rsidRPr="0056626A">
              <w:rPr>
                <w:rFonts w:ascii="open_sansregular" w:hAnsi="open_sansregular"/>
                <w:bCs w:val="0"/>
                <w:color w:val="008480"/>
                <w:sz w:val="27"/>
                <w:szCs w:val="27"/>
              </w:rPr>
              <w:t>ELŐRE FIZETŐS MÉRÉS</w:t>
            </w:r>
          </w:p>
        </w:tc>
      </w:tr>
      <w:tr w:rsidR="008C086F" w:rsidRPr="00C7103E" w14:paraId="650F101E" w14:textId="77777777" w:rsidTr="00455967">
        <w:tc>
          <w:tcPr>
            <w:tcW w:w="6997" w:type="dxa"/>
          </w:tcPr>
          <w:p w14:paraId="373D9306" w14:textId="04AC7065" w:rsidR="008C086F" w:rsidRPr="00043E9A"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043E9A">
              <w:rPr>
                <w:rFonts w:ascii="open_sansregular" w:hAnsi="open_sansregular"/>
                <w:b w:val="0"/>
                <w:bCs w:val="0"/>
                <w:color w:val="008480"/>
                <w:sz w:val="27"/>
                <w:szCs w:val="27"/>
              </w:rPr>
              <w:t>Hogyan érinti az előre fizetős mérő</w:t>
            </w:r>
            <w:r>
              <w:rPr>
                <w:rFonts w:ascii="open_sansregular" w:hAnsi="open_sansregular"/>
                <w:b w:val="0"/>
                <w:bCs w:val="0"/>
                <w:color w:val="008480"/>
                <w:sz w:val="27"/>
                <w:szCs w:val="27"/>
              </w:rPr>
              <w:t>vel rendelkezőket</w:t>
            </w:r>
            <w:r w:rsidRPr="00043E9A">
              <w:rPr>
                <w:rFonts w:ascii="open_sansregular" w:hAnsi="open_sansregular"/>
                <w:b w:val="0"/>
                <w:bCs w:val="0"/>
                <w:color w:val="008480"/>
                <w:sz w:val="27"/>
                <w:szCs w:val="27"/>
              </w:rPr>
              <w:t xml:space="preserve"> az áremelkedés?</w:t>
            </w:r>
          </w:p>
          <w:p w14:paraId="3FD8F1F9" w14:textId="77777777" w:rsidR="008C086F" w:rsidRPr="00043E9A" w:rsidRDefault="008C086F" w:rsidP="00880999">
            <w:pPr>
              <w:jc w:val="both"/>
              <w:rPr>
                <w:rFonts w:ascii="open_sansregular" w:eastAsia="Times New Roman" w:hAnsi="open_sansregular" w:cs="Times New Roman"/>
                <w:color w:val="008480"/>
                <w:sz w:val="27"/>
                <w:szCs w:val="27"/>
                <w:lang w:eastAsia="hu-HU"/>
              </w:rPr>
            </w:pPr>
          </w:p>
          <w:p w14:paraId="59186CBF" w14:textId="77777777" w:rsidR="00811F15" w:rsidRPr="00076D8E" w:rsidRDefault="00811F15" w:rsidP="00880999">
            <w:pPr>
              <w:jc w:val="both"/>
              <w:rPr>
                <w:rFonts w:ascii="open_sansregular" w:eastAsia="Times New Roman" w:hAnsi="open_sansregular" w:cs="Times New Roman"/>
                <w:b/>
                <w:bCs/>
                <w:color w:val="595959" w:themeColor="text1" w:themeTint="A6"/>
                <w:sz w:val="20"/>
                <w:szCs w:val="20"/>
                <w:lang w:eastAsia="hu-HU"/>
              </w:rPr>
            </w:pPr>
            <w:r w:rsidRPr="00076D8E">
              <w:rPr>
                <w:rFonts w:ascii="open_sansregular" w:eastAsia="Times New Roman" w:hAnsi="open_sansregular" w:cs="Times New Roman"/>
                <w:b/>
                <w:bCs/>
                <w:color w:val="595959" w:themeColor="text1" w:themeTint="A6"/>
                <w:sz w:val="20"/>
                <w:szCs w:val="20"/>
                <w:lang w:eastAsia="hu-HU"/>
              </w:rPr>
              <w:t>Minden előre fizetős mérőt használó ügyfelünk számára egységes elszámolási módot biztosítunk. Az előre fizetős mérők feltöltését a 2022. augusztus 1. és 2023. július 31. közötti időszakban áramban 2523 kWh feltöltés mennyiségig a kedvezményes rezsicsökkentett, ezen szint felett pedig lakossági piaci áron fogjuk elszámolni egységesen, minden ügyfélnél.</w:t>
            </w:r>
          </w:p>
          <w:p w14:paraId="1910D3CD" w14:textId="77777777" w:rsidR="00811F15" w:rsidRPr="00076D8E" w:rsidRDefault="00811F15" w:rsidP="00880999">
            <w:pPr>
              <w:jc w:val="both"/>
              <w:rPr>
                <w:rFonts w:ascii="open_sansregular" w:eastAsia="Times New Roman" w:hAnsi="open_sansregular" w:cs="Times New Roman"/>
                <w:b/>
                <w:bCs/>
                <w:color w:val="595959" w:themeColor="text1" w:themeTint="A6"/>
                <w:sz w:val="20"/>
                <w:szCs w:val="20"/>
                <w:lang w:eastAsia="hu-HU"/>
              </w:rPr>
            </w:pPr>
          </w:p>
          <w:p w14:paraId="359A0EFA" w14:textId="77777777" w:rsidR="00811F15" w:rsidRPr="00076D8E" w:rsidRDefault="00811F15" w:rsidP="00880999">
            <w:pPr>
              <w:jc w:val="both"/>
              <w:rPr>
                <w:rFonts w:ascii="open_sansregular" w:eastAsia="Times New Roman" w:hAnsi="open_sansregular" w:cs="Times New Roman"/>
                <w:b/>
                <w:bCs/>
                <w:color w:val="595959" w:themeColor="text1" w:themeTint="A6"/>
                <w:sz w:val="20"/>
                <w:szCs w:val="20"/>
                <w:lang w:eastAsia="hu-HU"/>
              </w:rPr>
            </w:pPr>
            <w:r w:rsidRPr="00076D8E">
              <w:rPr>
                <w:rFonts w:ascii="open_sansregular" w:eastAsia="Times New Roman" w:hAnsi="open_sansregular" w:cs="Times New Roman"/>
                <w:b/>
                <w:bCs/>
                <w:color w:val="595959" w:themeColor="text1" w:themeTint="A6"/>
                <w:sz w:val="20"/>
                <w:szCs w:val="20"/>
                <w:lang w:eastAsia="hu-HU"/>
              </w:rPr>
              <w:t>Ha 2022. augusztusában nem csak rezsicsökkentett áron tudta feltölteni előre fizetős árammérőjét, automatikusan jóváírjuk a különbözetet.</w:t>
            </w:r>
          </w:p>
          <w:p w14:paraId="723D6CCD" w14:textId="77777777" w:rsidR="00811F15" w:rsidRPr="00076D8E" w:rsidRDefault="00811F15" w:rsidP="00880999">
            <w:pPr>
              <w:jc w:val="both"/>
              <w:rPr>
                <w:rFonts w:ascii="open_sansregular" w:eastAsia="Times New Roman" w:hAnsi="open_sansregular" w:cs="Times New Roman"/>
                <w:color w:val="595959" w:themeColor="text1" w:themeTint="A6"/>
                <w:sz w:val="20"/>
                <w:szCs w:val="20"/>
                <w:lang w:eastAsia="hu-HU"/>
              </w:rPr>
            </w:pPr>
            <w:r w:rsidRPr="00076D8E">
              <w:rPr>
                <w:rFonts w:ascii="open_sansregular" w:eastAsia="Times New Roman" w:hAnsi="open_sansregular" w:cs="Times New Roman"/>
                <w:color w:val="595959" w:themeColor="text1" w:themeTint="A6"/>
                <w:sz w:val="20"/>
                <w:szCs w:val="20"/>
                <w:lang w:eastAsia="hu-HU"/>
              </w:rPr>
              <w:t>Az előre fizetős árammérők esetén alkalmazott, napokra kiszámolt elszámolási mód megszűnt, a továbbiakban az MVM Next a földgázügyfeleknél már érvényben lévő rendszer mintájára, egységes elszámolási módot biztosít minden felhasználó számára.</w:t>
            </w:r>
          </w:p>
          <w:p w14:paraId="3983E876" w14:textId="77777777" w:rsidR="00811F15" w:rsidRPr="00076D8E" w:rsidRDefault="00811F15" w:rsidP="00880999">
            <w:pPr>
              <w:jc w:val="both"/>
              <w:rPr>
                <w:rFonts w:ascii="open_sansregular" w:eastAsia="Times New Roman" w:hAnsi="open_sansregular" w:cs="Times New Roman"/>
                <w:color w:val="595959" w:themeColor="text1" w:themeTint="A6"/>
                <w:sz w:val="20"/>
                <w:szCs w:val="20"/>
                <w:lang w:eastAsia="hu-HU"/>
              </w:rPr>
            </w:pPr>
          </w:p>
          <w:p w14:paraId="1479D79A" w14:textId="77777777" w:rsidR="00811F15" w:rsidRPr="00076D8E" w:rsidRDefault="00811F15" w:rsidP="00880999">
            <w:pPr>
              <w:jc w:val="both"/>
              <w:rPr>
                <w:rFonts w:ascii="open_sansregular" w:eastAsia="Times New Roman" w:hAnsi="open_sansregular" w:cs="Times New Roman"/>
                <w:color w:val="595959" w:themeColor="text1" w:themeTint="A6"/>
                <w:sz w:val="20"/>
                <w:szCs w:val="20"/>
                <w:lang w:eastAsia="hu-HU"/>
              </w:rPr>
            </w:pPr>
            <w:r w:rsidRPr="00076D8E">
              <w:rPr>
                <w:rFonts w:ascii="open_sansregular" w:eastAsia="Times New Roman" w:hAnsi="open_sansregular" w:cs="Times New Roman"/>
                <w:color w:val="595959" w:themeColor="text1" w:themeTint="A6"/>
                <w:sz w:val="20"/>
                <w:szCs w:val="20"/>
                <w:lang w:eastAsia="hu-HU"/>
              </w:rPr>
              <w:t>Azon felöltőkártyás ügyfelek, akik augusztus hónapban nem csak a rezsicsökkentett áron tudtak áramot vásárolni, visszamenőleg automatikus jóváírásban részesülnek. A korábbi számlákat a társaság érvényteleníti, és az új elszámolási mód szerint újra kiállítja. Az MVM Next régi ügyfelei számára a piaci ár és a rezsicsökkentett ár különbözete a folyószámlájukra érkezik majd, így a túlfizetést későbbi töltés esetén fel tudják használni. Azon ügyfelek számára, akiknek tavaly még az ELMŰ-ÉMÁSZ volt az áramszolgáltatója, a társaság szeptember folyamán egy feltöltőkódot generál, amelyet elküld az ügyfélnek, ez pedig egy tetszőleges későbbi időpontban lesz felhasználható.</w:t>
            </w:r>
          </w:p>
          <w:p w14:paraId="722D90C9" w14:textId="77777777" w:rsidR="00811F15" w:rsidRDefault="00811F15" w:rsidP="00880999">
            <w:pPr>
              <w:shd w:val="clear" w:color="auto" w:fill="FFFFFF"/>
              <w:spacing w:after="143"/>
              <w:jc w:val="both"/>
              <w:rPr>
                <w:rFonts w:ascii="open_sanssemibold" w:hAnsi="open_sanssemibold"/>
                <w:b/>
                <w:bCs/>
                <w:color w:val="000000"/>
                <w:sz w:val="20"/>
                <w:szCs w:val="20"/>
                <w:u w:val="single"/>
              </w:rPr>
            </w:pPr>
          </w:p>
          <w:p w14:paraId="2E43C57B" w14:textId="77777777" w:rsidR="008C086F" w:rsidRDefault="008C086F" w:rsidP="00880999">
            <w:pPr>
              <w:jc w:val="both"/>
              <w:rPr>
                <w:rFonts w:ascii="Arial" w:hAnsi="Arial" w:cs="Arial"/>
                <w:color w:val="0D0D0D" w:themeColor="text1" w:themeTint="F2"/>
              </w:rPr>
            </w:pPr>
          </w:p>
          <w:p w14:paraId="43D0C1AD" w14:textId="7948962B" w:rsidR="008C086F" w:rsidRPr="00471645" w:rsidRDefault="008C086F" w:rsidP="00880999">
            <w:pPr>
              <w:jc w:val="both"/>
              <w:rPr>
                <w:rFonts w:ascii="open_sansregular" w:hAnsi="open_sansregular"/>
                <w:color w:val="000000" w:themeColor="text1"/>
                <w:sz w:val="20"/>
                <w:szCs w:val="20"/>
              </w:rPr>
            </w:pPr>
          </w:p>
          <w:p w14:paraId="3AA2D680" w14:textId="77777777" w:rsidR="008C086F" w:rsidRDefault="008C086F" w:rsidP="00880999">
            <w:pPr>
              <w:jc w:val="both"/>
              <w:rPr>
                <w:rFonts w:ascii="Arial" w:hAnsi="Arial" w:cs="Arial"/>
                <w:color w:val="000000" w:themeColor="text1"/>
              </w:rPr>
            </w:pPr>
          </w:p>
          <w:p w14:paraId="140BBF60" w14:textId="77777777" w:rsidR="008C086F" w:rsidRPr="00043E9A" w:rsidRDefault="008C086F" w:rsidP="00880999">
            <w:pPr>
              <w:jc w:val="both"/>
              <w:rPr>
                <w:rFonts w:ascii="Arial" w:hAnsi="Arial" w:cs="Arial"/>
                <w:color w:val="000000" w:themeColor="text1"/>
              </w:rPr>
            </w:pPr>
          </w:p>
          <w:p w14:paraId="1811DD39" w14:textId="77777777" w:rsidR="008C086F" w:rsidRPr="00471645" w:rsidRDefault="008C086F" w:rsidP="00880999">
            <w:pPr>
              <w:pStyle w:val="Listaszerbekezds"/>
              <w:jc w:val="both"/>
              <w:rPr>
                <w:rFonts w:ascii="open_sansregular" w:hAnsi="open_sansregular"/>
                <w:color w:val="000000" w:themeColor="text1"/>
                <w:sz w:val="20"/>
                <w:szCs w:val="20"/>
              </w:rPr>
            </w:pPr>
          </w:p>
          <w:p w14:paraId="00609B31" w14:textId="77777777" w:rsidR="008C086F" w:rsidRPr="00471645" w:rsidRDefault="008C086F" w:rsidP="00880999">
            <w:pPr>
              <w:ind w:left="720"/>
              <w:jc w:val="both"/>
              <w:rPr>
                <w:rFonts w:ascii="open_sansregular" w:hAnsi="open_sansregular"/>
                <w:color w:val="000000" w:themeColor="text1"/>
                <w:sz w:val="20"/>
                <w:szCs w:val="20"/>
              </w:rPr>
            </w:pPr>
          </w:p>
          <w:p w14:paraId="503E18B5" w14:textId="08327986" w:rsidR="008C086F" w:rsidRPr="00043E9A" w:rsidRDefault="008C086F" w:rsidP="00880999">
            <w:pPr>
              <w:jc w:val="both"/>
              <w:rPr>
                <w:rFonts w:ascii="open_sansregular" w:hAnsi="open_sansregular"/>
                <w:b/>
                <w:bCs/>
                <w:color w:val="000000" w:themeColor="text1"/>
                <w:sz w:val="27"/>
                <w:szCs w:val="27"/>
              </w:rPr>
            </w:pPr>
          </w:p>
        </w:tc>
        <w:tc>
          <w:tcPr>
            <w:tcW w:w="6997" w:type="dxa"/>
          </w:tcPr>
          <w:p w14:paraId="7946B530" w14:textId="55D3B976"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Hogyan érinti az előre fizetős mérő</w:t>
            </w:r>
            <w:r>
              <w:rPr>
                <w:rFonts w:ascii="open_sansregular" w:hAnsi="open_sansregular"/>
                <w:b w:val="0"/>
                <w:bCs w:val="0"/>
                <w:color w:val="008480"/>
                <w:sz w:val="27"/>
                <w:szCs w:val="27"/>
              </w:rPr>
              <w:t>vel rendelkezőket</w:t>
            </w:r>
            <w:r w:rsidRPr="00C7103E">
              <w:rPr>
                <w:rFonts w:ascii="open_sansregular" w:hAnsi="open_sansregular"/>
                <w:b w:val="0"/>
                <w:bCs w:val="0"/>
                <w:color w:val="008480"/>
                <w:sz w:val="27"/>
                <w:szCs w:val="27"/>
              </w:rPr>
              <w:t xml:space="preserve"> az áremelkedés?</w:t>
            </w:r>
          </w:p>
          <w:p w14:paraId="28A1DFAF" w14:textId="7484D722"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096C75">
              <w:rPr>
                <w:rFonts w:ascii="open_sansregular" w:hAnsi="open_sansregular"/>
                <w:b w:val="0"/>
                <w:color w:val="555555"/>
                <w:sz w:val="20"/>
                <w:szCs w:val="20"/>
              </w:rPr>
              <w:t>Az el</w:t>
            </w:r>
            <w:r w:rsidRPr="00096C75">
              <w:rPr>
                <w:rFonts w:ascii="open_sansregular" w:hAnsi="open_sansregular" w:hint="eastAsia"/>
                <w:b w:val="0"/>
                <w:color w:val="555555"/>
                <w:sz w:val="20"/>
                <w:szCs w:val="20"/>
              </w:rPr>
              <w:t>ő</w:t>
            </w:r>
            <w:r w:rsidRPr="00096C75">
              <w:rPr>
                <w:rFonts w:ascii="open_sansregular" w:hAnsi="open_sansregular"/>
                <w:b w:val="0"/>
                <w:color w:val="555555"/>
                <w:sz w:val="20"/>
                <w:szCs w:val="20"/>
              </w:rPr>
              <w:t>re fizet</w:t>
            </w:r>
            <w:r w:rsidRPr="00096C75">
              <w:rPr>
                <w:rFonts w:ascii="open_sansregular" w:hAnsi="open_sansregular" w:hint="eastAsia"/>
                <w:b w:val="0"/>
                <w:color w:val="555555"/>
                <w:sz w:val="20"/>
                <w:szCs w:val="20"/>
              </w:rPr>
              <w:t>ő</w:t>
            </w:r>
            <w:r>
              <w:rPr>
                <w:rFonts w:ascii="open_sansregular" w:hAnsi="open_sansregular"/>
                <w:b w:val="0"/>
                <w:color w:val="555555"/>
                <w:sz w:val="20"/>
                <w:szCs w:val="20"/>
              </w:rPr>
              <w:t>s</w:t>
            </w:r>
            <w:r w:rsidRPr="00096C75">
              <w:rPr>
                <w:rFonts w:ascii="open_sansregular" w:hAnsi="open_sansregular"/>
                <w:b w:val="0"/>
                <w:color w:val="555555"/>
                <w:sz w:val="20"/>
                <w:szCs w:val="20"/>
              </w:rPr>
              <w:t xml:space="preserve"> </w:t>
            </w:r>
            <w:r w:rsidRPr="00F973EF">
              <w:rPr>
                <w:rFonts w:ascii="open_sansregular" w:hAnsi="open_sansregular"/>
                <w:b w:val="0"/>
                <w:color w:val="555555"/>
                <w:sz w:val="20"/>
                <w:szCs w:val="20"/>
              </w:rPr>
              <w:t>m</w:t>
            </w:r>
            <w:r w:rsidRPr="00F973EF">
              <w:rPr>
                <w:rFonts w:ascii="open_sansregular" w:hAnsi="open_sansregular" w:hint="eastAsia"/>
                <w:b w:val="0"/>
                <w:color w:val="555555"/>
                <w:sz w:val="20"/>
                <w:szCs w:val="20"/>
              </w:rPr>
              <w:t>é</w:t>
            </w:r>
            <w:r w:rsidRPr="00F973EF">
              <w:rPr>
                <w:rFonts w:ascii="open_sansregular" w:hAnsi="open_sansregular"/>
                <w:b w:val="0"/>
                <w:color w:val="555555"/>
                <w:sz w:val="20"/>
                <w:szCs w:val="20"/>
              </w:rPr>
              <w:t>r</w:t>
            </w:r>
            <w:r w:rsidRPr="00F973EF">
              <w:rPr>
                <w:rFonts w:ascii="open_sansregular" w:hAnsi="open_sansregular" w:hint="eastAsia"/>
                <w:b w:val="0"/>
                <w:color w:val="555555"/>
                <w:sz w:val="20"/>
                <w:szCs w:val="20"/>
              </w:rPr>
              <w:t>ő</w:t>
            </w:r>
            <w:r w:rsidRPr="00F973EF">
              <w:rPr>
                <w:rFonts w:ascii="open_sansregular" w:hAnsi="open_sansregular"/>
                <w:b w:val="0"/>
                <w:color w:val="555555"/>
                <w:sz w:val="20"/>
                <w:szCs w:val="20"/>
              </w:rPr>
              <w:t>k a 2022. augusztus</w:t>
            </w:r>
            <w:r w:rsidRPr="00096C75">
              <w:rPr>
                <w:rFonts w:ascii="open_sansregular" w:hAnsi="open_sansregular"/>
                <w:b w:val="0"/>
                <w:color w:val="555555"/>
                <w:sz w:val="20"/>
                <w:szCs w:val="20"/>
              </w:rPr>
              <w:t xml:space="preserve"> 1. </w:t>
            </w:r>
            <w:r w:rsidRPr="00096C75">
              <w:rPr>
                <w:rFonts w:ascii="open_sansregular" w:hAnsi="open_sansregular" w:hint="eastAsia"/>
                <w:b w:val="0"/>
                <w:color w:val="555555"/>
                <w:sz w:val="20"/>
                <w:szCs w:val="20"/>
              </w:rPr>
              <w:t>é</w:t>
            </w:r>
            <w:r w:rsidRPr="00096C75">
              <w:rPr>
                <w:rFonts w:ascii="open_sansregular" w:hAnsi="open_sansregular"/>
                <w:b w:val="0"/>
                <w:color w:val="555555"/>
                <w:sz w:val="20"/>
                <w:szCs w:val="20"/>
              </w:rPr>
              <w:t>s 2023. j</w:t>
            </w:r>
            <w:r w:rsidRPr="00096C75">
              <w:rPr>
                <w:rFonts w:ascii="open_sansregular" w:hAnsi="open_sansregular" w:hint="eastAsia"/>
                <w:b w:val="0"/>
                <w:color w:val="555555"/>
                <w:sz w:val="20"/>
                <w:szCs w:val="20"/>
              </w:rPr>
              <w:t>ú</w:t>
            </w:r>
            <w:r w:rsidRPr="00096C75">
              <w:rPr>
                <w:rFonts w:ascii="open_sansregular" w:hAnsi="open_sansregular"/>
                <w:b w:val="0"/>
                <w:color w:val="555555"/>
                <w:sz w:val="20"/>
                <w:szCs w:val="20"/>
              </w:rPr>
              <w:t>lius 31. k</w:t>
            </w:r>
            <w:r w:rsidRPr="00096C75">
              <w:rPr>
                <w:rFonts w:ascii="open_sansregular" w:hAnsi="open_sansregular" w:hint="eastAsia"/>
                <w:b w:val="0"/>
                <w:color w:val="555555"/>
                <w:sz w:val="20"/>
                <w:szCs w:val="20"/>
              </w:rPr>
              <w:t>ö</w:t>
            </w:r>
            <w:r w:rsidRPr="00096C75">
              <w:rPr>
                <w:rFonts w:ascii="open_sansregular" w:hAnsi="open_sansregular"/>
                <w:b w:val="0"/>
                <w:color w:val="555555"/>
                <w:sz w:val="20"/>
                <w:szCs w:val="20"/>
              </w:rPr>
              <w:t>z</w:t>
            </w:r>
            <w:r w:rsidRPr="00096C75">
              <w:rPr>
                <w:rFonts w:ascii="open_sansregular" w:hAnsi="open_sansregular" w:hint="eastAsia"/>
                <w:b w:val="0"/>
                <w:color w:val="555555"/>
                <w:sz w:val="20"/>
                <w:szCs w:val="20"/>
              </w:rPr>
              <w:t>ö</w:t>
            </w:r>
            <w:r w:rsidRPr="00096C75">
              <w:rPr>
                <w:rFonts w:ascii="open_sansregular" w:hAnsi="open_sansregular"/>
                <w:b w:val="0"/>
                <w:color w:val="555555"/>
                <w:sz w:val="20"/>
                <w:szCs w:val="20"/>
              </w:rPr>
              <w:t>tti id</w:t>
            </w:r>
            <w:r w:rsidRPr="00096C75">
              <w:rPr>
                <w:rFonts w:ascii="open_sansregular" w:hAnsi="open_sansregular" w:hint="eastAsia"/>
                <w:b w:val="0"/>
                <w:color w:val="555555"/>
                <w:sz w:val="20"/>
                <w:szCs w:val="20"/>
              </w:rPr>
              <w:t>ő</w:t>
            </w:r>
            <w:r w:rsidRPr="00096C75">
              <w:rPr>
                <w:rFonts w:ascii="open_sansregular" w:hAnsi="open_sansregular"/>
                <w:b w:val="0"/>
                <w:color w:val="555555"/>
                <w:sz w:val="20"/>
                <w:szCs w:val="20"/>
              </w:rPr>
              <w:t>szakban</w:t>
            </w:r>
            <w:r w:rsidR="00683D91">
              <w:rPr>
                <w:rFonts w:ascii="open_sansregular" w:hAnsi="open_sansregular"/>
                <w:b w:val="0"/>
                <w:color w:val="555555"/>
                <w:sz w:val="20"/>
                <w:szCs w:val="20"/>
              </w:rPr>
              <w:t xml:space="preserve"> 63 645 MJ/év, azaz</w:t>
            </w:r>
            <w:r w:rsidRPr="00096C75">
              <w:rPr>
                <w:rFonts w:ascii="open_sansregular" w:hAnsi="open_sansregular"/>
                <w:b w:val="0"/>
                <w:color w:val="555555"/>
                <w:sz w:val="20"/>
                <w:szCs w:val="20"/>
              </w:rPr>
              <w:t xml:space="preserve"> </w:t>
            </w:r>
            <w:r>
              <w:rPr>
                <w:rFonts w:ascii="open_sansregular" w:hAnsi="open_sansregular"/>
                <w:b w:val="0"/>
                <w:color w:val="555555"/>
                <w:sz w:val="20"/>
                <w:szCs w:val="20"/>
              </w:rPr>
              <w:t xml:space="preserve">legalább </w:t>
            </w:r>
            <w:r w:rsidRPr="00096C75">
              <w:rPr>
                <w:rFonts w:ascii="open_sansregular" w:hAnsi="open_sansregular"/>
                <w:b w:val="0"/>
                <w:color w:val="555555"/>
                <w:sz w:val="20"/>
                <w:szCs w:val="20"/>
              </w:rPr>
              <w:t>1729 m</w:t>
            </w:r>
            <w:r w:rsidRPr="000577B3">
              <w:rPr>
                <w:rFonts w:ascii="open_sansregular" w:hAnsi="open_sansregular"/>
                <w:b w:val="0"/>
                <w:color w:val="555555"/>
                <w:sz w:val="20"/>
                <w:szCs w:val="20"/>
                <w:vertAlign w:val="superscript"/>
              </w:rPr>
              <w:t>3</w:t>
            </w:r>
            <w:r w:rsidRPr="00096C75">
              <w:rPr>
                <w:rFonts w:ascii="open_sansregular" w:hAnsi="open_sansregular"/>
                <w:b w:val="0"/>
                <w:color w:val="555555"/>
                <w:sz w:val="20"/>
                <w:szCs w:val="20"/>
              </w:rPr>
              <w:t xml:space="preserve"> felt</w:t>
            </w:r>
            <w:r w:rsidRPr="00096C75">
              <w:rPr>
                <w:rFonts w:ascii="open_sansregular" w:hAnsi="open_sansregular" w:hint="eastAsia"/>
                <w:b w:val="0"/>
                <w:color w:val="555555"/>
                <w:sz w:val="20"/>
                <w:szCs w:val="20"/>
              </w:rPr>
              <w:t>ö</w:t>
            </w:r>
            <w:r w:rsidRPr="00096C75">
              <w:rPr>
                <w:rFonts w:ascii="open_sansregular" w:hAnsi="open_sansregular"/>
                <w:b w:val="0"/>
                <w:color w:val="555555"/>
                <w:sz w:val="20"/>
                <w:szCs w:val="20"/>
              </w:rPr>
              <w:t>lt</w:t>
            </w:r>
            <w:r w:rsidRPr="00096C75">
              <w:rPr>
                <w:rFonts w:ascii="open_sansregular" w:hAnsi="open_sansregular" w:hint="eastAsia"/>
                <w:b w:val="0"/>
                <w:color w:val="555555"/>
                <w:sz w:val="20"/>
                <w:szCs w:val="20"/>
              </w:rPr>
              <w:t>é</w:t>
            </w:r>
            <w:r w:rsidRPr="00096C75">
              <w:rPr>
                <w:rFonts w:ascii="open_sansregular" w:hAnsi="open_sansregular"/>
                <w:b w:val="0"/>
                <w:color w:val="555555"/>
                <w:sz w:val="20"/>
                <w:szCs w:val="20"/>
              </w:rPr>
              <w:t>s mennyis</w:t>
            </w:r>
            <w:r w:rsidRPr="00096C75">
              <w:rPr>
                <w:rFonts w:ascii="open_sansregular" w:hAnsi="open_sansregular" w:hint="eastAsia"/>
                <w:b w:val="0"/>
                <w:color w:val="555555"/>
                <w:sz w:val="20"/>
                <w:szCs w:val="20"/>
              </w:rPr>
              <w:t>é</w:t>
            </w:r>
            <w:r w:rsidRPr="00096C75">
              <w:rPr>
                <w:rFonts w:ascii="open_sansregular" w:hAnsi="open_sansregular"/>
                <w:b w:val="0"/>
                <w:color w:val="555555"/>
                <w:sz w:val="20"/>
                <w:szCs w:val="20"/>
              </w:rPr>
              <w:t>gig az alacsonyabb, ezen szint felett a mindenkori versenypiaci k</w:t>
            </w:r>
            <w:r w:rsidRPr="00096C75">
              <w:rPr>
                <w:rFonts w:ascii="open_sansregular" w:hAnsi="open_sansregular" w:hint="eastAsia"/>
                <w:b w:val="0"/>
                <w:color w:val="555555"/>
                <w:sz w:val="20"/>
                <w:szCs w:val="20"/>
              </w:rPr>
              <w:t>ö</w:t>
            </w:r>
            <w:r w:rsidRPr="00096C75">
              <w:rPr>
                <w:rFonts w:ascii="open_sansregular" w:hAnsi="open_sansregular"/>
                <w:b w:val="0"/>
                <w:color w:val="555555"/>
                <w:sz w:val="20"/>
                <w:szCs w:val="20"/>
              </w:rPr>
              <w:t>lts</w:t>
            </w:r>
            <w:r w:rsidRPr="00096C75">
              <w:rPr>
                <w:rFonts w:ascii="open_sansregular" w:hAnsi="open_sansregular" w:hint="eastAsia"/>
                <w:b w:val="0"/>
                <w:color w:val="555555"/>
                <w:sz w:val="20"/>
                <w:szCs w:val="20"/>
              </w:rPr>
              <w:t>é</w:t>
            </w:r>
            <w:r w:rsidRPr="00096C75">
              <w:rPr>
                <w:rFonts w:ascii="open_sansregular" w:hAnsi="open_sansregular"/>
                <w:b w:val="0"/>
                <w:color w:val="555555"/>
                <w:sz w:val="20"/>
                <w:szCs w:val="20"/>
              </w:rPr>
              <w:t>geket t</w:t>
            </w:r>
            <w:r w:rsidRPr="00096C75">
              <w:rPr>
                <w:rFonts w:ascii="open_sansregular" w:hAnsi="open_sansregular" w:hint="eastAsia"/>
                <w:b w:val="0"/>
                <w:color w:val="555555"/>
                <w:sz w:val="20"/>
                <w:szCs w:val="20"/>
              </w:rPr>
              <w:t>ü</w:t>
            </w:r>
            <w:r w:rsidRPr="00096C75">
              <w:rPr>
                <w:rFonts w:ascii="open_sansregular" w:hAnsi="open_sansregular"/>
                <w:b w:val="0"/>
                <w:color w:val="555555"/>
                <w:sz w:val="20"/>
                <w:szCs w:val="20"/>
              </w:rPr>
              <w:t>kr</w:t>
            </w:r>
            <w:r w:rsidRPr="00096C75">
              <w:rPr>
                <w:rFonts w:ascii="open_sansregular" w:hAnsi="open_sansregular" w:hint="eastAsia"/>
                <w:b w:val="0"/>
                <w:color w:val="555555"/>
                <w:sz w:val="20"/>
                <w:szCs w:val="20"/>
              </w:rPr>
              <w:t>ö</w:t>
            </w:r>
            <w:r w:rsidRPr="00096C75">
              <w:rPr>
                <w:rFonts w:ascii="open_sansregular" w:hAnsi="open_sansregular"/>
                <w:b w:val="0"/>
                <w:color w:val="555555"/>
                <w:sz w:val="20"/>
                <w:szCs w:val="20"/>
              </w:rPr>
              <w:t>z</w:t>
            </w:r>
            <w:r w:rsidRPr="00096C75">
              <w:rPr>
                <w:rFonts w:ascii="open_sansregular" w:hAnsi="open_sansregular" w:hint="eastAsia"/>
                <w:b w:val="0"/>
                <w:color w:val="555555"/>
                <w:sz w:val="20"/>
                <w:szCs w:val="20"/>
              </w:rPr>
              <w:t>ő</w:t>
            </w:r>
            <w:r w:rsidRPr="00096C75">
              <w:rPr>
                <w:rFonts w:ascii="open_sansregular" w:hAnsi="open_sansregular"/>
                <w:b w:val="0"/>
                <w:color w:val="555555"/>
                <w:sz w:val="20"/>
                <w:szCs w:val="20"/>
              </w:rPr>
              <w:t xml:space="preserve"> </w:t>
            </w:r>
            <w:r w:rsidRPr="00096C75">
              <w:rPr>
                <w:rFonts w:ascii="open_sansregular" w:hAnsi="open_sansregular" w:hint="eastAsia"/>
                <w:b w:val="0"/>
                <w:color w:val="555555"/>
                <w:sz w:val="20"/>
                <w:szCs w:val="20"/>
              </w:rPr>
              <w:t>á</w:t>
            </w:r>
            <w:r w:rsidRPr="00096C75">
              <w:rPr>
                <w:rFonts w:ascii="open_sansregular" w:hAnsi="open_sansregular"/>
                <w:b w:val="0"/>
                <w:color w:val="555555"/>
                <w:sz w:val="20"/>
                <w:szCs w:val="20"/>
              </w:rPr>
              <w:t>ron ker</w:t>
            </w:r>
            <w:r w:rsidRPr="00096C75">
              <w:rPr>
                <w:rFonts w:ascii="open_sansregular" w:hAnsi="open_sansregular" w:hint="eastAsia"/>
                <w:b w:val="0"/>
                <w:color w:val="555555"/>
                <w:sz w:val="20"/>
                <w:szCs w:val="20"/>
              </w:rPr>
              <w:t>ü</w:t>
            </w:r>
            <w:r w:rsidRPr="00096C75">
              <w:rPr>
                <w:rFonts w:ascii="open_sansregular" w:hAnsi="open_sansregular"/>
                <w:b w:val="0"/>
                <w:color w:val="555555"/>
                <w:sz w:val="20"/>
                <w:szCs w:val="20"/>
              </w:rPr>
              <w:t>l elsz</w:t>
            </w:r>
            <w:r w:rsidRPr="00096C75">
              <w:rPr>
                <w:rFonts w:ascii="open_sansregular" w:hAnsi="open_sansregular" w:hint="eastAsia"/>
                <w:b w:val="0"/>
                <w:color w:val="555555"/>
                <w:sz w:val="20"/>
                <w:szCs w:val="20"/>
              </w:rPr>
              <w:t>á</w:t>
            </w:r>
            <w:r w:rsidRPr="00096C75">
              <w:rPr>
                <w:rFonts w:ascii="open_sansregular" w:hAnsi="open_sansregular"/>
                <w:b w:val="0"/>
                <w:color w:val="555555"/>
                <w:sz w:val="20"/>
                <w:szCs w:val="20"/>
              </w:rPr>
              <w:t>mol</w:t>
            </w:r>
            <w:r w:rsidRPr="00096C75">
              <w:rPr>
                <w:rFonts w:ascii="open_sansregular" w:hAnsi="open_sansregular" w:hint="eastAsia"/>
                <w:b w:val="0"/>
                <w:color w:val="555555"/>
                <w:sz w:val="20"/>
                <w:szCs w:val="20"/>
              </w:rPr>
              <w:t>á</w:t>
            </w:r>
            <w:r w:rsidRPr="00096C75">
              <w:rPr>
                <w:rFonts w:ascii="open_sansregular" w:hAnsi="open_sansregular"/>
                <w:b w:val="0"/>
                <w:color w:val="555555"/>
                <w:sz w:val="20"/>
                <w:szCs w:val="20"/>
              </w:rPr>
              <w:t>sra.</w:t>
            </w:r>
          </w:p>
        </w:tc>
      </w:tr>
      <w:tr w:rsidR="008C086F" w:rsidRPr="00C7103E" w14:paraId="3E0A586F" w14:textId="77777777" w:rsidTr="00C56CBB">
        <w:tc>
          <w:tcPr>
            <w:tcW w:w="13994" w:type="dxa"/>
            <w:gridSpan w:val="2"/>
          </w:tcPr>
          <w:p w14:paraId="1C212161" w14:textId="52A7DDD7" w:rsidR="008C086F" w:rsidRPr="008C086F" w:rsidRDefault="008C086F" w:rsidP="00880999">
            <w:pPr>
              <w:pStyle w:val="Cmsor4"/>
              <w:shd w:val="clear" w:color="auto" w:fill="FFFFFF"/>
              <w:spacing w:before="143" w:beforeAutospacing="0" w:afterAutospacing="0"/>
              <w:jc w:val="both"/>
              <w:outlineLvl w:val="3"/>
              <w:rPr>
                <w:rFonts w:ascii="open_sansregular" w:hAnsi="open_sansregular"/>
                <w:bCs w:val="0"/>
                <w:color w:val="008480"/>
                <w:sz w:val="27"/>
                <w:szCs w:val="27"/>
              </w:rPr>
            </w:pPr>
            <w:r w:rsidRPr="008C086F">
              <w:rPr>
                <w:rFonts w:ascii="open_sansregular" w:hAnsi="open_sansregular"/>
                <w:bCs w:val="0"/>
                <w:color w:val="008480"/>
                <w:sz w:val="27"/>
                <w:szCs w:val="27"/>
              </w:rPr>
              <w:t>TÁRSASHÁZAK</w:t>
            </w:r>
          </w:p>
        </w:tc>
      </w:tr>
      <w:tr w:rsidR="008C086F" w:rsidRPr="00C7103E" w14:paraId="62E7058F" w14:textId="77777777" w:rsidTr="00455967">
        <w:tc>
          <w:tcPr>
            <w:tcW w:w="6997" w:type="dxa"/>
          </w:tcPr>
          <w:p w14:paraId="7C7BE9AE" w14:textId="77777777" w:rsidR="008C086F" w:rsidRPr="00F82230"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F82230">
              <w:rPr>
                <w:rFonts w:ascii="open_sansregular" w:eastAsia="Times New Roman" w:hAnsi="open_sansregular" w:cs="Times New Roman"/>
                <w:color w:val="008480"/>
                <w:sz w:val="27"/>
                <w:szCs w:val="27"/>
                <w:lang w:eastAsia="hu-HU"/>
              </w:rPr>
              <w:t>Hol tudnak nyilatkozni a társasházak és lakásszövetkezetek, hogy a kedvezményes díjazást az áramszolgáltatásban igénybe tudják venni?</w:t>
            </w:r>
          </w:p>
          <w:p w14:paraId="6D60EB67" w14:textId="77777777" w:rsidR="008C086F" w:rsidRPr="00232298" w:rsidRDefault="008C086F" w:rsidP="00880999">
            <w:pPr>
              <w:jc w:val="both"/>
              <w:rPr>
                <w:iCs/>
                <w:color w:val="595959" w:themeColor="text1" w:themeTint="A6"/>
              </w:rPr>
            </w:pPr>
            <w:r w:rsidRPr="00232298">
              <w:rPr>
                <w:iCs/>
                <w:color w:val="595959" w:themeColor="text1" w:themeTint="A6"/>
              </w:rPr>
              <w:t xml:space="preserve">2022. augusztus 2-től az eddig nem lakosságként egyetemes szolgáltatásra jogosult társasház és lakásszövetkezet a közös fogyasztás tekintetében lakossági fogyasztónak minősül. Annak érdekében, hogy az újonnan lakossági ügyfélnek minősülők a kedvezményes díjazást igénybe tudják venni, nyilatkozniuk kell, </w:t>
            </w:r>
            <w:r w:rsidRPr="00232298">
              <w:rPr>
                <w:b/>
                <w:bCs/>
                <w:iCs/>
                <w:color w:val="595959" w:themeColor="text1" w:themeTint="A6"/>
              </w:rPr>
              <w:t xml:space="preserve">a nyilatkozattételhez szükséges űrlap </w:t>
            </w:r>
            <w:hyperlink r:id="rId31" w:history="1">
              <w:r w:rsidRPr="00F82230">
                <w:rPr>
                  <w:rStyle w:val="Hiperhivatkozs"/>
                  <w:b/>
                  <w:bCs/>
                  <w:iCs/>
                </w:rPr>
                <w:t>ITT</w:t>
              </w:r>
            </w:hyperlink>
            <w:r w:rsidRPr="00F82230">
              <w:rPr>
                <w:b/>
                <w:bCs/>
                <w:iCs/>
              </w:rPr>
              <w:t xml:space="preserve"> </w:t>
            </w:r>
            <w:r w:rsidRPr="00232298">
              <w:rPr>
                <w:b/>
                <w:bCs/>
                <w:iCs/>
                <w:color w:val="595959" w:themeColor="text1" w:themeTint="A6"/>
              </w:rPr>
              <w:t xml:space="preserve">érhető el. </w:t>
            </w:r>
          </w:p>
          <w:p w14:paraId="523C259A" w14:textId="697CD56F" w:rsidR="008C086F" w:rsidRPr="00F82230" w:rsidRDefault="008C086F" w:rsidP="00880999">
            <w:pPr>
              <w:jc w:val="both"/>
              <w:rPr>
                <w:iCs/>
              </w:rPr>
            </w:pPr>
          </w:p>
          <w:p w14:paraId="77C01D45" w14:textId="4E02C4AF" w:rsidR="008C086F" w:rsidRPr="006A6DF2"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Pr>
                <w:rFonts w:ascii="open_sansregular" w:hAnsi="open_sansregular"/>
                <w:b w:val="0"/>
                <w:color w:val="555555"/>
                <w:sz w:val="20"/>
                <w:szCs w:val="20"/>
              </w:rPr>
              <w:t>Amennyiben a nyilatkozat 2022. augusztus 15-ét követően érkezik be az MVM Next Energiakereskedelmi Zrt-hez, úgy a kedvezmény a nyilatkozat benyújtását követő hónap elsejétől naparányosan biztosított.</w:t>
            </w:r>
          </w:p>
          <w:p w14:paraId="202FCC31" w14:textId="02448576" w:rsidR="008C086F" w:rsidRPr="00096C75"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36"/>
                <w:szCs w:val="36"/>
              </w:rPr>
            </w:pPr>
          </w:p>
        </w:tc>
        <w:tc>
          <w:tcPr>
            <w:tcW w:w="6997" w:type="dxa"/>
          </w:tcPr>
          <w:p w14:paraId="64B92B78" w14:textId="19C0BB70"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t>Hogyan történik a társasházakkal a közös földgázfogyasztás elszámolása?</w:t>
            </w:r>
          </w:p>
          <w:p w14:paraId="2EC59939" w14:textId="3C39CA84"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hAnsi="open_sansregular"/>
                <w:b/>
                <w:color w:val="555555"/>
                <w:sz w:val="20"/>
                <w:szCs w:val="20"/>
              </w:rPr>
              <w:t xml:space="preserve"> </w:t>
            </w:r>
            <w:r w:rsidRPr="00C7103E">
              <w:rPr>
                <w:rFonts w:ascii="open_sansregular" w:eastAsia="Times New Roman" w:hAnsi="open_sansregular" w:cs="Times New Roman"/>
                <w:color w:val="555555"/>
                <w:sz w:val="20"/>
                <w:szCs w:val="20"/>
                <w:lang w:eastAsia="hu-HU"/>
              </w:rPr>
              <w:t xml:space="preserve">A </w:t>
            </w:r>
            <w:r w:rsidRPr="00096C75">
              <w:rPr>
                <w:rFonts w:ascii="open_sansregular" w:eastAsia="Times New Roman" w:hAnsi="open_sansregular" w:cs="Times New Roman"/>
                <w:b/>
                <w:color w:val="555555"/>
                <w:sz w:val="20"/>
                <w:szCs w:val="20"/>
                <w:lang w:eastAsia="hu-HU"/>
              </w:rPr>
              <w:t>lakoss</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gi fogyaszt</w:t>
            </w:r>
            <w:r w:rsidRPr="00096C75">
              <w:rPr>
                <w:rFonts w:ascii="open_sansregular" w:eastAsia="Times New Roman" w:hAnsi="open_sansregular" w:cs="Times New Roman" w:hint="eastAsia"/>
                <w:b/>
                <w:color w:val="555555"/>
                <w:sz w:val="20"/>
                <w:szCs w:val="20"/>
                <w:lang w:eastAsia="hu-HU"/>
              </w:rPr>
              <w:t>ó</w:t>
            </w:r>
            <w:r w:rsidRPr="00096C75">
              <w:rPr>
                <w:rFonts w:ascii="open_sansregular" w:eastAsia="Times New Roman" w:hAnsi="open_sansregular" w:cs="Times New Roman"/>
                <w:b/>
                <w:color w:val="555555"/>
                <w:sz w:val="20"/>
                <w:szCs w:val="20"/>
                <w:lang w:eastAsia="hu-HU"/>
              </w:rPr>
              <w:t>nak min</w:t>
            </w:r>
            <w:r w:rsidRPr="00096C75">
              <w:rPr>
                <w:rFonts w:ascii="open_sansregular" w:eastAsia="Times New Roman" w:hAnsi="open_sansregular" w:cs="Times New Roman" w:hint="eastAsia"/>
                <w:b/>
                <w:color w:val="555555"/>
                <w:sz w:val="20"/>
                <w:szCs w:val="20"/>
                <w:lang w:eastAsia="hu-HU"/>
              </w:rPr>
              <w:t>ő</w:t>
            </w:r>
            <w:r w:rsidRPr="00096C75">
              <w:rPr>
                <w:rFonts w:ascii="open_sansregular" w:eastAsia="Times New Roman" w:hAnsi="open_sansregular" w:cs="Times New Roman"/>
                <w:b/>
                <w:color w:val="555555"/>
                <w:sz w:val="20"/>
                <w:szCs w:val="20"/>
                <w:lang w:eastAsia="hu-HU"/>
              </w:rPr>
              <w:t>s</w:t>
            </w:r>
            <w:r w:rsidRPr="00096C75">
              <w:rPr>
                <w:rFonts w:ascii="open_sansregular" w:eastAsia="Times New Roman" w:hAnsi="open_sansregular" w:cs="Times New Roman" w:hint="eastAsia"/>
                <w:b/>
                <w:color w:val="555555"/>
                <w:sz w:val="20"/>
                <w:szCs w:val="20"/>
                <w:lang w:eastAsia="hu-HU"/>
              </w:rPr>
              <w:t>ü</w:t>
            </w:r>
            <w:r w:rsidRPr="00096C75">
              <w:rPr>
                <w:rFonts w:ascii="open_sansregular" w:eastAsia="Times New Roman" w:hAnsi="open_sansregular" w:cs="Times New Roman"/>
                <w:b/>
                <w:color w:val="555555"/>
                <w:sz w:val="20"/>
                <w:szCs w:val="20"/>
                <w:lang w:eastAsia="hu-HU"/>
              </w:rPr>
              <w:t>l</w:t>
            </w:r>
            <w:r w:rsidRPr="00096C75">
              <w:rPr>
                <w:rFonts w:ascii="open_sansregular" w:eastAsia="Times New Roman" w:hAnsi="open_sansregular" w:cs="Times New Roman" w:hint="eastAsia"/>
                <w:b/>
                <w:color w:val="555555"/>
                <w:sz w:val="20"/>
                <w:szCs w:val="20"/>
                <w:lang w:eastAsia="hu-HU"/>
              </w:rPr>
              <w:t>ő</w:t>
            </w:r>
            <w:r w:rsidRPr="00096C75">
              <w:rPr>
                <w:rFonts w:ascii="open_sansregular" w:eastAsia="Times New Roman" w:hAnsi="open_sansregular" w:cs="Times New Roman"/>
                <w:b/>
                <w:color w:val="555555"/>
                <w:sz w:val="20"/>
                <w:szCs w:val="20"/>
                <w:lang w:eastAsia="hu-HU"/>
              </w:rPr>
              <w:t xml:space="preserve"> t</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rsash</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 xml:space="preserve">z </w:t>
            </w:r>
            <w:r w:rsidRPr="00096C75">
              <w:rPr>
                <w:rFonts w:ascii="open_sansregular" w:eastAsia="Times New Roman" w:hAnsi="open_sansregular" w:cs="Times New Roman" w:hint="eastAsia"/>
                <w:b/>
                <w:color w:val="555555"/>
                <w:sz w:val="20"/>
                <w:szCs w:val="20"/>
                <w:lang w:eastAsia="hu-HU"/>
              </w:rPr>
              <w:t>é</w:t>
            </w:r>
            <w:r w:rsidRPr="00096C75">
              <w:rPr>
                <w:rFonts w:ascii="open_sansregular" w:eastAsia="Times New Roman" w:hAnsi="open_sansregular" w:cs="Times New Roman"/>
                <w:b/>
                <w:color w:val="555555"/>
                <w:sz w:val="20"/>
                <w:szCs w:val="20"/>
                <w:lang w:eastAsia="hu-HU"/>
              </w:rPr>
              <w:t>s lak</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ssz</w:t>
            </w:r>
            <w:r w:rsidRPr="00096C75">
              <w:rPr>
                <w:rFonts w:ascii="open_sansregular" w:eastAsia="Times New Roman" w:hAnsi="open_sansregular" w:cs="Times New Roman" w:hint="eastAsia"/>
                <w:b/>
                <w:color w:val="555555"/>
                <w:sz w:val="20"/>
                <w:szCs w:val="20"/>
                <w:lang w:eastAsia="hu-HU"/>
              </w:rPr>
              <w:t>ö</w:t>
            </w:r>
            <w:r w:rsidRPr="00096C75">
              <w:rPr>
                <w:rFonts w:ascii="open_sansregular" w:eastAsia="Times New Roman" w:hAnsi="open_sansregular" w:cs="Times New Roman"/>
                <w:b/>
                <w:color w:val="555555"/>
                <w:sz w:val="20"/>
                <w:szCs w:val="20"/>
                <w:lang w:eastAsia="hu-HU"/>
              </w:rPr>
              <w:t>vetkezet</w:t>
            </w:r>
            <w:r w:rsidRPr="00C7103E">
              <w:rPr>
                <w:rFonts w:ascii="open_sansregular" w:eastAsia="Times New Roman" w:hAnsi="open_sansregular" w:cs="Times New Roman"/>
                <w:color w:val="555555"/>
                <w:sz w:val="20"/>
                <w:szCs w:val="20"/>
                <w:lang w:eastAsia="hu-HU"/>
              </w:rPr>
              <w:t xml:space="preserve"> a</w:t>
            </w:r>
            <w:r w:rsidR="00683D91">
              <w:rPr>
                <w:rFonts w:ascii="open_sansregular" w:eastAsia="Times New Roman" w:hAnsi="open_sansregular" w:cs="Times New Roman"/>
                <w:color w:val="555555"/>
                <w:sz w:val="20"/>
                <w:szCs w:val="20"/>
                <w:lang w:eastAsia="hu-HU"/>
              </w:rPr>
              <w:t xml:space="preserve"> 63 645 MJ/év, azaz</w:t>
            </w:r>
            <w:r>
              <w:rPr>
                <w:rFonts w:ascii="open_sansregular" w:eastAsia="Times New Roman" w:hAnsi="open_sansregular" w:cs="Times New Roman"/>
                <w:color w:val="555555"/>
                <w:sz w:val="20"/>
                <w:szCs w:val="20"/>
                <w:lang w:eastAsia="hu-HU"/>
              </w:rPr>
              <w:t xml:space="preserve"> legalább</w:t>
            </w:r>
            <w:r w:rsidRPr="00C7103E">
              <w:rPr>
                <w:rFonts w:ascii="open_sansregular" w:eastAsia="Times New Roman" w:hAnsi="open_sansregular" w:cs="Times New Roman"/>
                <w:color w:val="555555"/>
                <w:sz w:val="20"/>
                <w:szCs w:val="20"/>
                <w:lang w:eastAsia="hu-HU"/>
              </w:rPr>
              <w:t xml:space="preserve"> 1729m</w:t>
            </w:r>
            <w:r w:rsidRPr="00096C75">
              <w:rPr>
                <w:rFonts w:ascii="open_sansregular" w:eastAsia="Times New Roman" w:hAnsi="open_sansregular" w:cs="Times New Roman"/>
                <w:color w:val="555555"/>
                <w:sz w:val="20"/>
                <w:szCs w:val="20"/>
                <w:vertAlign w:val="superscript"/>
                <w:lang w:eastAsia="hu-HU"/>
              </w:rPr>
              <w:t>3</w:t>
            </w:r>
            <w:r w:rsidRPr="00C7103E">
              <w:rPr>
                <w:rFonts w:ascii="open_sansregular" w:eastAsia="Times New Roman" w:hAnsi="open_sansregular" w:cs="Times New Roman"/>
                <w:color w:val="555555"/>
                <w:sz w:val="20"/>
                <w:szCs w:val="20"/>
                <w:lang w:eastAsia="hu-HU"/>
              </w:rPr>
              <w:t xml:space="preserve">/év kedvezményes földgáz-mennyiségen felül további kedvezményes mennyiségre jogosult. </w:t>
            </w:r>
          </w:p>
          <w:p w14:paraId="6D93F87F"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többletkedvezmény a kedvezményes mennyiség szorzata a lakóépületben található műszakilag megosztott, önálló lakások számával. </w:t>
            </w:r>
          </w:p>
          <w:p w14:paraId="60B10357" w14:textId="57C8DA31"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Pl: ha az épületben 5 műszakilag megosztott, önálló lakás található, akkor a többletkedvezmény mértéke 1729</w:t>
            </w:r>
            <w:r w:rsidR="00683D91">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 (1729 × 5)</w:t>
            </w:r>
            <w:r w:rsidR="00683D91">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 10 374 m</w:t>
            </w:r>
            <w:r w:rsidRPr="00C7103E">
              <w:rPr>
                <w:rFonts w:ascii="open_sansregular" w:eastAsia="Times New Roman" w:hAnsi="open_sansregular" w:cs="Times New Roman"/>
                <w:color w:val="555555"/>
                <w:sz w:val="20"/>
                <w:szCs w:val="20"/>
                <w:vertAlign w:val="superscript"/>
                <w:lang w:eastAsia="hu-HU"/>
              </w:rPr>
              <w:t>3</w:t>
            </w:r>
          </w:p>
          <w:p w14:paraId="01DA0D55"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p>
          <w:p w14:paraId="253E187F" w14:textId="07E94399"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többletmennyiség igénybevételéhez a társasháznak, lakásszövetkezetnek </w:t>
            </w:r>
            <w:r w:rsidRPr="00096C75">
              <w:rPr>
                <w:rFonts w:ascii="open_sansregular" w:eastAsia="Times New Roman" w:hAnsi="open_sansregular" w:cs="Times New Roman"/>
                <w:b/>
                <w:color w:val="555555"/>
                <w:sz w:val="20"/>
                <w:szCs w:val="20"/>
                <w:lang w:eastAsia="hu-HU"/>
              </w:rPr>
              <w:t>nyilatkoznia kell</w:t>
            </w:r>
            <w:r w:rsidRPr="00C7103E">
              <w:rPr>
                <w:rFonts w:ascii="open_sansregular" w:eastAsia="Times New Roman" w:hAnsi="open_sansregular" w:cs="Times New Roman"/>
                <w:color w:val="555555"/>
                <w:sz w:val="20"/>
                <w:szCs w:val="20"/>
                <w:lang w:eastAsia="hu-HU"/>
              </w:rPr>
              <w:t xml:space="preserve"> az egyetemes szolgáltató részére a lakóépületben műszakilag megosztott, önálló lakások és az épületben lévő önálló, nem lakás céljára szolgáló helyiségek számáról. Az egyetemes szolgáltató a kedvezményes mennyiséget a nyilatkozat benyújtását követő hónap elsejétől </w:t>
            </w:r>
            <w:r>
              <w:rPr>
                <w:rFonts w:ascii="open_sansregular" w:eastAsia="Times New Roman" w:hAnsi="open_sansregular" w:cs="Times New Roman"/>
                <w:color w:val="555555"/>
                <w:sz w:val="20"/>
                <w:szCs w:val="20"/>
                <w:lang w:eastAsia="hu-HU"/>
              </w:rPr>
              <w:t xml:space="preserve">idő- és fogyasztásarányosan </w:t>
            </w:r>
            <w:r w:rsidRPr="00C7103E">
              <w:rPr>
                <w:rFonts w:ascii="open_sansregular" w:eastAsia="Times New Roman" w:hAnsi="open_sansregular" w:cs="Times New Roman"/>
                <w:color w:val="555555"/>
                <w:sz w:val="20"/>
                <w:szCs w:val="20"/>
                <w:lang w:eastAsia="hu-HU"/>
              </w:rPr>
              <w:t>alkalmazza</w:t>
            </w:r>
            <w:r>
              <w:rPr>
                <w:rFonts w:ascii="open_sansregular" w:eastAsia="Times New Roman" w:hAnsi="open_sansregular" w:cs="Times New Roman"/>
                <w:color w:val="555555"/>
                <w:sz w:val="20"/>
                <w:szCs w:val="20"/>
                <w:lang w:eastAsia="hu-HU"/>
              </w:rPr>
              <w:t>.</w:t>
            </w:r>
          </w:p>
          <w:p w14:paraId="5A3E96D4"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 lakossági fogyasztónak minősülő társasház és lakásszövetkezet nyilatkozata online tehető meg itt, a Társasházi nyilatkozat menüpontban.</w:t>
            </w:r>
          </w:p>
          <w:p w14:paraId="2E2D39EE" w14:textId="40B7F53E"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w:t>
            </w:r>
            <w:r>
              <w:rPr>
                <w:rFonts w:ascii="open_sansregular" w:eastAsia="Times New Roman" w:hAnsi="open_sansregular" w:cs="Times New Roman"/>
                <w:color w:val="555555"/>
                <w:sz w:val="20"/>
                <w:szCs w:val="20"/>
                <w:lang w:eastAsia="hu-HU"/>
              </w:rPr>
              <w:t>mennyiben az épületben több a lakás mint a nem lakás céljául szolgáló helyiség, akkor a</w:t>
            </w:r>
            <w:r w:rsidRPr="00C7103E">
              <w:rPr>
                <w:rFonts w:ascii="open_sansregular" w:eastAsia="Times New Roman" w:hAnsi="open_sansregular" w:cs="Times New Roman"/>
                <w:color w:val="555555"/>
                <w:sz w:val="20"/>
                <w:szCs w:val="20"/>
                <w:lang w:eastAsia="hu-HU"/>
              </w:rPr>
              <w:t xml:space="preserve"> 2022. augusztus 15-ig beérkező nyilatkozatok esetében kedvezményes mennyiséget 2022. augusztus 1-jétől kell figyelembe venni.</w:t>
            </w:r>
          </w:p>
          <w:p w14:paraId="6C481806" w14:textId="4534C2A4"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lastRenderedPageBreak/>
              <w:t xml:space="preserve">Amennyiben a nyilatkozat 2022. augusztus 15-ét követően érkezik be az MVM Next Energiakereskedelmi Zrt-hez, úgy a többletkedvezmény a nyilatkozat benyújtását követő hónap elsejétől </w:t>
            </w:r>
            <w:r w:rsidRPr="00C7103E">
              <w:rPr>
                <w:rFonts w:ascii="open_sansregular" w:eastAsia="Times New Roman" w:hAnsi="open_sansregular" w:cs="Times New Roman"/>
                <w:color w:val="555555"/>
                <w:sz w:val="20"/>
                <w:szCs w:val="20"/>
                <w:lang w:eastAsia="hu-HU"/>
              </w:rPr>
              <w:t>idő</w:t>
            </w:r>
            <w:r>
              <w:rPr>
                <w:rFonts w:ascii="open_sansregular" w:eastAsia="Times New Roman" w:hAnsi="open_sansregular" w:cs="Times New Roman"/>
                <w:color w:val="555555"/>
                <w:sz w:val="20"/>
                <w:szCs w:val="20"/>
                <w:lang w:eastAsia="hu-HU"/>
              </w:rPr>
              <w:t>- és fogyasztás</w:t>
            </w:r>
            <w:r w:rsidRPr="00C7103E">
              <w:rPr>
                <w:rFonts w:ascii="open_sansregular" w:eastAsia="Times New Roman" w:hAnsi="open_sansregular" w:cs="Times New Roman"/>
                <w:color w:val="555555"/>
                <w:sz w:val="20"/>
                <w:szCs w:val="20"/>
                <w:lang w:eastAsia="hu-HU"/>
              </w:rPr>
              <w:t xml:space="preserve">arányosan </w:t>
            </w:r>
            <w:r>
              <w:rPr>
                <w:rFonts w:ascii="open_sansregular" w:eastAsia="Times New Roman" w:hAnsi="open_sansregular" w:cs="Times New Roman"/>
                <w:color w:val="555555"/>
                <w:sz w:val="20"/>
                <w:szCs w:val="20"/>
                <w:lang w:eastAsia="hu-HU"/>
              </w:rPr>
              <w:t>biztosított.</w:t>
            </w:r>
          </w:p>
          <w:p w14:paraId="0E83E6E2" w14:textId="7709E455"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w:t>
            </w:r>
            <w:r>
              <w:rPr>
                <w:rFonts w:ascii="open_sansregular" w:eastAsia="Times New Roman" w:hAnsi="open_sansregular" w:cs="Times New Roman"/>
                <w:color w:val="555555"/>
                <w:sz w:val="20"/>
                <w:szCs w:val="20"/>
                <w:lang w:eastAsia="hu-HU"/>
              </w:rPr>
              <w:t>mennyiben az épületben nem több a lakás mint a nem lakás céljául szolgáló helyiség, akkor</w:t>
            </w:r>
            <w:r w:rsidRPr="00C7103E">
              <w:rPr>
                <w:rFonts w:ascii="open_sansregular" w:eastAsia="Times New Roman" w:hAnsi="open_sansregular" w:cs="Times New Roman"/>
                <w:color w:val="555555"/>
                <w:sz w:val="20"/>
                <w:szCs w:val="20"/>
                <w:lang w:eastAsia="hu-HU"/>
              </w:rPr>
              <w:t xml:space="preserve"> 2022. </w:t>
            </w:r>
            <w:r>
              <w:rPr>
                <w:rFonts w:ascii="open_sansregular" w:eastAsia="Times New Roman" w:hAnsi="open_sansregular" w:cs="Times New Roman"/>
                <w:color w:val="555555"/>
                <w:sz w:val="20"/>
                <w:szCs w:val="20"/>
                <w:lang w:eastAsia="hu-HU"/>
              </w:rPr>
              <w:t>szeptember</w:t>
            </w:r>
            <w:r w:rsidRPr="00C7103E">
              <w:rPr>
                <w:rFonts w:ascii="open_sansregular" w:eastAsia="Times New Roman" w:hAnsi="open_sansregular" w:cs="Times New Roman"/>
                <w:color w:val="555555"/>
                <w:sz w:val="20"/>
                <w:szCs w:val="20"/>
                <w:lang w:eastAsia="hu-HU"/>
              </w:rPr>
              <w:t xml:space="preserve"> </w:t>
            </w:r>
            <w:r>
              <w:rPr>
                <w:rFonts w:ascii="open_sansregular" w:eastAsia="Times New Roman" w:hAnsi="open_sansregular" w:cs="Times New Roman"/>
                <w:color w:val="555555"/>
                <w:sz w:val="20"/>
                <w:szCs w:val="20"/>
                <w:lang w:eastAsia="hu-HU"/>
              </w:rPr>
              <w:t>30</w:t>
            </w:r>
            <w:r w:rsidRPr="00C7103E">
              <w:rPr>
                <w:rFonts w:ascii="open_sansregular" w:eastAsia="Times New Roman" w:hAnsi="open_sansregular" w:cs="Times New Roman"/>
                <w:color w:val="555555"/>
                <w:sz w:val="20"/>
                <w:szCs w:val="20"/>
                <w:lang w:eastAsia="hu-HU"/>
              </w:rPr>
              <w:t xml:space="preserve">-ig beérkező nyilatkozatok esetében kedvezményes mennyiséget </w:t>
            </w:r>
            <w:r w:rsidRPr="00621ACD">
              <w:rPr>
                <w:rFonts w:ascii="open_sansregular" w:eastAsia="Times New Roman" w:hAnsi="open_sansregular" w:cs="Times New Roman"/>
                <w:sz w:val="20"/>
                <w:szCs w:val="20"/>
                <w:lang w:eastAsia="hu-HU"/>
              </w:rPr>
              <w:t>2022. augusztus 1-j</w:t>
            </w:r>
            <w:r w:rsidRPr="00621ACD">
              <w:rPr>
                <w:rFonts w:ascii="open_sansregular" w:eastAsia="Times New Roman" w:hAnsi="open_sansregular" w:cs="Times New Roman" w:hint="eastAsia"/>
                <w:sz w:val="20"/>
                <w:szCs w:val="20"/>
                <w:lang w:eastAsia="hu-HU"/>
              </w:rPr>
              <w:t>é</w:t>
            </w:r>
            <w:r w:rsidRPr="00621ACD">
              <w:rPr>
                <w:rFonts w:ascii="open_sansregular" w:eastAsia="Times New Roman" w:hAnsi="open_sansregular" w:cs="Times New Roman"/>
                <w:sz w:val="20"/>
                <w:szCs w:val="20"/>
                <w:lang w:eastAsia="hu-HU"/>
              </w:rPr>
              <w:t>t</w:t>
            </w:r>
            <w:r w:rsidRPr="00621ACD">
              <w:rPr>
                <w:rFonts w:ascii="open_sansregular" w:eastAsia="Times New Roman" w:hAnsi="open_sansregular" w:cs="Times New Roman" w:hint="eastAsia"/>
                <w:sz w:val="20"/>
                <w:szCs w:val="20"/>
                <w:lang w:eastAsia="hu-HU"/>
              </w:rPr>
              <w:t>ő</w:t>
            </w:r>
            <w:r w:rsidRPr="00621ACD">
              <w:rPr>
                <w:rFonts w:ascii="open_sansregular" w:eastAsia="Times New Roman" w:hAnsi="open_sansregular" w:cs="Times New Roman"/>
                <w:sz w:val="20"/>
                <w:szCs w:val="20"/>
                <w:lang w:eastAsia="hu-HU"/>
              </w:rPr>
              <w:t xml:space="preserve">l kell </w:t>
            </w:r>
            <w:r w:rsidRPr="00C7103E">
              <w:rPr>
                <w:rFonts w:ascii="open_sansregular" w:eastAsia="Times New Roman" w:hAnsi="open_sansregular" w:cs="Times New Roman"/>
                <w:color w:val="555555"/>
                <w:sz w:val="20"/>
                <w:szCs w:val="20"/>
                <w:lang w:eastAsia="hu-HU"/>
              </w:rPr>
              <w:t>figyelembe venni.</w:t>
            </w:r>
          </w:p>
          <w:p w14:paraId="5189980C" w14:textId="269AF846"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p>
          <w:p w14:paraId="7AF13853" w14:textId="2131C798"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 társasházak a módosítás utáni első számlájukat szeptemberben kapják meg és előfordulhat, hogy egyszerre két számlát kapnak.</w:t>
            </w:r>
          </w:p>
          <w:p w14:paraId="18141D0E"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p>
          <w:p w14:paraId="56AB6166"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Az egyetemes szolgáltató bármikor jogosult a kedvezményre jogosító igazoló iratot a fogyasztótól bekérni és ellenőrizni. Ha az egyetemes szolgáltató megállapítja, hogy a felhasználó jogosulatlanul vette igénybe a kedvezményes mennyiséget, akkor a jogosulatlanul igénybe vett kedvezménnyel elszámolt földgázt a </w:t>
            </w:r>
            <w:r>
              <w:rPr>
                <w:rFonts w:ascii="open_sansregular" w:eastAsia="Times New Roman" w:hAnsi="open_sansregular" w:cs="Times New Roman"/>
                <w:color w:val="555555"/>
                <w:sz w:val="20"/>
                <w:szCs w:val="20"/>
                <w:lang w:eastAsia="hu-HU"/>
              </w:rPr>
              <w:t>mindenkori versenypiaci költségeket tükröző</w:t>
            </w:r>
            <w:r w:rsidRPr="00C7103E">
              <w:rPr>
                <w:rFonts w:ascii="open_sansregular" w:eastAsia="Times New Roman" w:hAnsi="open_sansregular" w:cs="Times New Roman"/>
                <w:color w:val="555555"/>
                <w:sz w:val="20"/>
                <w:szCs w:val="20"/>
                <w:lang w:eastAsia="hu-HU"/>
              </w:rPr>
              <w:t xml:space="preserve"> ár másfélszeresének megfelelő egységáron kell a felhasználóval elszámolni.</w:t>
            </w:r>
          </w:p>
          <w:p w14:paraId="07C4728E"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p>
          <w:p w14:paraId="166B65AA"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Amennyiben az egyetemes szolgáltató által kért dokumentumot a fogyasztó 15 napos határidőn belül nem bocsátja az egyetemes szolgáltató rendelkezésre, úgy kell tekinteni, hogy a kedvezményt jogosula</w:t>
            </w:r>
            <w:r>
              <w:rPr>
                <w:rFonts w:ascii="open_sansregular" w:eastAsia="Times New Roman" w:hAnsi="open_sansregular" w:cs="Times New Roman"/>
                <w:color w:val="555555"/>
                <w:sz w:val="20"/>
                <w:szCs w:val="20"/>
                <w:lang w:eastAsia="hu-HU"/>
              </w:rPr>
              <w:t>t</w:t>
            </w:r>
            <w:r w:rsidRPr="00C7103E">
              <w:rPr>
                <w:rFonts w:ascii="open_sansregular" w:eastAsia="Times New Roman" w:hAnsi="open_sansregular" w:cs="Times New Roman"/>
                <w:color w:val="555555"/>
                <w:sz w:val="20"/>
                <w:szCs w:val="20"/>
                <w:lang w:eastAsia="hu-HU"/>
              </w:rPr>
              <w:t xml:space="preserve">lanul vette igénybe és a jogosulatlanul igénybe vett kedvezménnyel elszámolt földgázt a </w:t>
            </w:r>
            <w:r>
              <w:rPr>
                <w:rFonts w:ascii="open_sansregular" w:eastAsia="Times New Roman" w:hAnsi="open_sansregular" w:cs="Times New Roman"/>
                <w:color w:val="555555"/>
                <w:sz w:val="20"/>
                <w:szCs w:val="20"/>
                <w:lang w:eastAsia="hu-HU"/>
              </w:rPr>
              <w:t>mindenkori versenypiaci költségeket tükröző</w:t>
            </w:r>
            <w:r w:rsidRPr="00C7103E">
              <w:rPr>
                <w:rFonts w:ascii="open_sansregular" w:eastAsia="Times New Roman" w:hAnsi="open_sansregular" w:cs="Times New Roman"/>
                <w:color w:val="555555"/>
                <w:sz w:val="20"/>
                <w:szCs w:val="20"/>
                <w:lang w:eastAsia="hu-HU"/>
              </w:rPr>
              <w:t xml:space="preserve"> ár másfélszeresének megfelelő egységáron kell a felhasználóval elszámolni.</w:t>
            </w:r>
          </w:p>
          <w:p w14:paraId="3127E773"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Ha az irat a megjelölt határidőt követő 15 napon belül az egyetemes szolgáltatóhoz beérkezik, úgy kell tekinteni, mintha határidőben rendelkezésre bocsátották volna.</w:t>
            </w:r>
          </w:p>
        </w:tc>
      </w:tr>
      <w:tr w:rsidR="008C086F" w:rsidRPr="00C7103E" w14:paraId="24A26FA5" w14:textId="77777777" w:rsidTr="00455967">
        <w:tc>
          <w:tcPr>
            <w:tcW w:w="6997" w:type="dxa"/>
          </w:tcPr>
          <w:p w14:paraId="53CD3689"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p>
        </w:tc>
        <w:tc>
          <w:tcPr>
            <w:tcW w:w="6997" w:type="dxa"/>
          </w:tcPr>
          <w:p w14:paraId="02B1FBB7"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t>Mi történik, ha a társasház, lakásszövetkezet több kedvezményes mennyiséget vesz igénybe, mint amennyire jogosult?</w:t>
            </w:r>
          </w:p>
          <w:p w14:paraId="01125C13" w14:textId="77777777" w:rsidR="008C086F" w:rsidRPr="00C7103E" w:rsidRDefault="008C086F" w:rsidP="00880999">
            <w:pPr>
              <w:shd w:val="clear" w:color="auto" w:fill="FFFFFF"/>
              <w:spacing w:before="143" w:after="100"/>
              <w:jc w:val="both"/>
              <w:outlineLvl w:val="3"/>
              <w:rPr>
                <w:rFonts w:ascii="open_sansregular" w:hAnsi="open_sansregular"/>
                <w:b/>
                <w:color w:val="555555"/>
                <w:sz w:val="20"/>
                <w:szCs w:val="20"/>
              </w:rPr>
            </w:pPr>
          </w:p>
          <w:p w14:paraId="3862E80C" w14:textId="75EF059E"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w:t>
            </w:r>
            <w:r w:rsidRPr="00096C75">
              <w:rPr>
                <w:rFonts w:ascii="open_sansregular" w:eastAsia="Times New Roman" w:hAnsi="open_sansregular" w:cs="Times New Roman"/>
                <w:b/>
                <w:color w:val="555555"/>
                <w:sz w:val="20"/>
                <w:szCs w:val="20"/>
                <w:lang w:eastAsia="hu-HU"/>
              </w:rPr>
              <w:t>lakoss</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gi fogyaszt</w:t>
            </w:r>
            <w:r w:rsidRPr="00096C75">
              <w:rPr>
                <w:rFonts w:ascii="open_sansregular" w:eastAsia="Times New Roman" w:hAnsi="open_sansregular" w:cs="Times New Roman" w:hint="eastAsia"/>
                <w:b/>
                <w:color w:val="555555"/>
                <w:sz w:val="20"/>
                <w:szCs w:val="20"/>
                <w:lang w:eastAsia="hu-HU"/>
              </w:rPr>
              <w:t>ó</w:t>
            </w:r>
            <w:r w:rsidRPr="00096C75">
              <w:rPr>
                <w:rFonts w:ascii="open_sansregular" w:eastAsia="Times New Roman" w:hAnsi="open_sansregular" w:cs="Times New Roman"/>
                <w:b/>
                <w:color w:val="555555"/>
                <w:sz w:val="20"/>
                <w:szCs w:val="20"/>
                <w:lang w:eastAsia="hu-HU"/>
              </w:rPr>
              <w:t>nak min</w:t>
            </w:r>
            <w:r w:rsidRPr="00096C75">
              <w:rPr>
                <w:rFonts w:ascii="open_sansregular" w:eastAsia="Times New Roman" w:hAnsi="open_sansregular" w:cs="Times New Roman" w:hint="eastAsia"/>
                <w:b/>
                <w:color w:val="555555"/>
                <w:sz w:val="20"/>
                <w:szCs w:val="20"/>
                <w:lang w:eastAsia="hu-HU"/>
              </w:rPr>
              <w:t>ő</w:t>
            </w:r>
            <w:r w:rsidRPr="00096C75">
              <w:rPr>
                <w:rFonts w:ascii="open_sansregular" w:eastAsia="Times New Roman" w:hAnsi="open_sansregular" w:cs="Times New Roman"/>
                <w:b/>
                <w:color w:val="555555"/>
                <w:sz w:val="20"/>
                <w:szCs w:val="20"/>
                <w:lang w:eastAsia="hu-HU"/>
              </w:rPr>
              <w:t>s</w:t>
            </w:r>
            <w:r w:rsidRPr="00096C75">
              <w:rPr>
                <w:rFonts w:ascii="open_sansregular" w:eastAsia="Times New Roman" w:hAnsi="open_sansregular" w:cs="Times New Roman" w:hint="eastAsia"/>
                <w:b/>
                <w:color w:val="555555"/>
                <w:sz w:val="20"/>
                <w:szCs w:val="20"/>
                <w:lang w:eastAsia="hu-HU"/>
              </w:rPr>
              <w:t>ü</w:t>
            </w:r>
            <w:r w:rsidRPr="00096C75">
              <w:rPr>
                <w:rFonts w:ascii="open_sansregular" w:eastAsia="Times New Roman" w:hAnsi="open_sansregular" w:cs="Times New Roman"/>
                <w:b/>
                <w:color w:val="555555"/>
                <w:sz w:val="20"/>
                <w:szCs w:val="20"/>
                <w:lang w:eastAsia="hu-HU"/>
              </w:rPr>
              <w:t>l</w:t>
            </w:r>
            <w:r w:rsidRPr="00096C75">
              <w:rPr>
                <w:rFonts w:ascii="open_sansregular" w:eastAsia="Times New Roman" w:hAnsi="open_sansregular" w:cs="Times New Roman" w:hint="eastAsia"/>
                <w:b/>
                <w:color w:val="555555"/>
                <w:sz w:val="20"/>
                <w:szCs w:val="20"/>
                <w:lang w:eastAsia="hu-HU"/>
              </w:rPr>
              <w:t>ő</w:t>
            </w:r>
            <w:r w:rsidRPr="00096C75">
              <w:rPr>
                <w:rFonts w:ascii="open_sansregular" w:eastAsia="Times New Roman" w:hAnsi="open_sansregular" w:cs="Times New Roman"/>
                <w:b/>
                <w:color w:val="555555"/>
                <w:sz w:val="20"/>
                <w:szCs w:val="20"/>
                <w:lang w:eastAsia="hu-HU"/>
              </w:rPr>
              <w:t xml:space="preserve"> t</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rsash</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 xml:space="preserve">z </w:t>
            </w:r>
            <w:r w:rsidRPr="00096C75">
              <w:rPr>
                <w:rFonts w:ascii="open_sansregular" w:eastAsia="Times New Roman" w:hAnsi="open_sansregular" w:cs="Times New Roman" w:hint="eastAsia"/>
                <w:b/>
                <w:color w:val="555555"/>
                <w:sz w:val="20"/>
                <w:szCs w:val="20"/>
                <w:lang w:eastAsia="hu-HU"/>
              </w:rPr>
              <w:t>é</w:t>
            </w:r>
            <w:r w:rsidRPr="00096C75">
              <w:rPr>
                <w:rFonts w:ascii="open_sansregular" w:eastAsia="Times New Roman" w:hAnsi="open_sansregular" w:cs="Times New Roman"/>
                <w:b/>
                <w:color w:val="555555"/>
                <w:sz w:val="20"/>
                <w:szCs w:val="20"/>
                <w:lang w:eastAsia="hu-HU"/>
              </w:rPr>
              <w:t>s lak</w:t>
            </w:r>
            <w:r w:rsidRPr="00096C75">
              <w:rPr>
                <w:rFonts w:ascii="open_sansregular" w:eastAsia="Times New Roman" w:hAnsi="open_sansregular" w:cs="Times New Roman" w:hint="eastAsia"/>
                <w:b/>
                <w:color w:val="555555"/>
                <w:sz w:val="20"/>
                <w:szCs w:val="20"/>
                <w:lang w:eastAsia="hu-HU"/>
              </w:rPr>
              <w:t>á</w:t>
            </w:r>
            <w:r w:rsidRPr="00096C75">
              <w:rPr>
                <w:rFonts w:ascii="open_sansregular" w:eastAsia="Times New Roman" w:hAnsi="open_sansregular" w:cs="Times New Roman"/>
                <w:b/>
                <w:color w:val="555555"/>
                <w:sz w:val="20"/>
                <w:szCs w:val="20"/>
                <w:lang w:eastAsia="hu-HU"/>
              </w:rPr>
              <w:t>ssz</w:t>
            </w:r>
            <w:r w:rsidRPr="00096C75">
              <w:rPr>
                <w:rFonts w:ascii="open_sansregular" w:eastAsia="Times New Roman" w:hAnsi="open_sansregular" w:cs="Times New Roman" w:hint="eastAsia"/>
                <w:b/>
                <w:color w:val="555555"/>
                <w:sz w:val="20"/>
                <w:szCs w:val="20"/>
                <w:lang w:eastAsia="hu-HU"/>
              </w:rPr>
              <w:t>ö</w:t>
            </w:r>
            <w:r w:rsidRPr="00096C75">
              <w:rPr>
                <w:rFonts w:ascii="open_sansregular" w:eastAsia="Times New Roman" w:hAnsi="open_sansregular" w:cs="Times New Roman"/>
                <w:b/>
                <w:color w:val="555555"/>
                <w:sz w:val="20"/>
                <w:szCs w:val="20"/>
                <w:lang w:eastAsia="hu-HU"/>
              </w:rPr>
              <w:t>vetkezet</w:t>
            </w:r>
            <w:r w:rsidRPr="00C7103E">
              <w:rPr>
                <w:rFonts w:ascii="open_sansregular" w:eastAsia="Times New Roman" w:hAnsi="open_sansregular" w:cs="Times New Roman"/>
                <w:color w:val="555555"/>
                <w:sz w:val="20"/>
                <w:szCs w:val="20"/>
                <w:lang w:eastAsia="hu-HU"/>
              </w:rPr>
              <w:t xml:space="preserve"> a</w:t>
            </w:r>
            <w:r w:rsidR="00683D91">
              <w:rPr>
                <w:rFonts w:ascii="open_sansregular" w:eastAsia="Times New Roman" w:hAnsi="open_sansregular" w:cs="Times New Roman"/>
                <w:color w:val="555555"/>
                <w:sz w:val="20"/>
                <w:szCs w:val="20"/>
                <w:lang w:eastAsia="hu-HU"/>
              </w:rPr>
              <w:t xml:space="preserve"> 63 645 MJ/év, azaz</w:t>
            </w:r>
            <w:r>
              <w:rPr>
                <w:rFonts w:ascii="open_sansregular" w:eastAsia="Times New Roman" w:hAnsi="open_sansregular" w:cs="Times New Roman"/>
                <w:color w:val="555555"/>
                <w:sz w:val="20"/>
                <w:szCs w:val="20"/>
                <w:lang w:eastAsia="hu-HU"/>
              </w:rPr>
              <w:t xml:space="preserve"> legalább</w:t>
            </w:r>
            <w:r w:rsidRPr="00C7103E">
              <w:rPr>
                <w:rFonts w:ascii="open_sansregular" w:eastAsia="Times New Roman" w:hAnsi="open_sansregular" w:cs="Times New Roman"/>
                <w:color w:val="555555"/>
                <w:sz w:val="20"/>
                <w:szCs w:val="20"/>
                <w:lang w:eastAsia="hu-HU"/>
              </w:rPr>
              <w:t xml:space="preserve"> 1729</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m</w:t>
            </w:r>
            <w:r w:rsidRPr="00F82230">
              <w:rPr>
                <w:rFonts w:ascii="open_sansregular" w:eastAsia="Times New Roman" w:hAnsi="open_sansregular" w:cs="Times New Roman"/>
                <w:color w:val="555555"/>
                <w:sz w:val="20"/>
                <w:szCs w:val="20"/>
                <w:vertAlign w:val="superscript"/>
                <w:lang w:eastAsia="hu-HU"/>
              </w:rPr>
              <w:t>3</w:t>
            </w:r>
            <w:r w:rsidRPr="00C7103E">
              <w:rPr>
                <w:rFonts w:ascii="open_sansregular" w:eastAsia="Times New Roman" w:hAnsi="open_sansregular" w:cs="Times New Roman"/>
                <w:color w:val="555555"/>
                <w:sz w:val="20"/>
                <w:szCs w:val="20"/>
                <w:lang w:eastAsia="hu-HU"/>
              </w:rPr>
              <w:t xml:space="preserve">/év kedvezményes földgáz-mennyiségen felül további kedvezményes mennyiségre jogosult. </w:t>
            </w:r>
          </w:p>
          <w:p w14:paraId="456CE61A"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többletkedvezmény a kedvezményes mennyiség szorzata a lakóépületben található műszakilag megosztott, önálló lakások számával. </w:t>
            </w:r>
          </w:p>
          <w:p w14:paraId="7DC440B1" w14:textId="3D8D78DB"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lastRenderedPageBreak/>
              <w:t>Pl: ha az épületben 5 műszakilag megosztott, önálló lakás található, akkor a többletkedvezmény mértéke 1729</w:t>
            </w:r>
            <w:r w:rsidR="00683D91">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 (1729 × 5)</w:t>
            </w:r>
            <w:r w:rsidR="00683D91">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 10 374</w:t>
            </w:r>
          </w:p>
          <w:p w14:paraId="6CF2D0EA"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p>
          <w:p w14:paraId="3A45A2B6" w14:textId="263A9B1C"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többletmennyiség igénybevételéhez a társasháznak, lakásszövetkezetnek </w:t>
            </w:r>
            <w:r w:rsidRPr="00096C75">
              <w:rPr>
                <w:rFonts w:ascii="open_sansregular" w:eastAsia="Times New Roman" w:hAnsi="open_sansregular" w:cs="Times New Roman"/>
                <w:b/>
                <w:color w:val="555555"/>
                <w:sz w:val="20"/>
                <w:szCs w:val="20"/>
                <w:lang w:eastAsia="hu-HU"/>
              </w:rPr>
              <w:t>nyilatkoznia kell</w:t>
            </w:r>
            <w:r w:rsidRPr="00C7103E">
              <w:rPr>
                <w:rFonts w:ascii="open_sansregular" w:eastAsia="Times New Roman" w:hAnsi="open_sansregular" w:cs="Times New Roman"/>
                <w:color w:val="555555"/>
                <w:sz w:val="20"/>
                <w:szCs w:val="20"/>
                <w:lang w:eastAsia="hu-HU"/>
              </w:rPr>
              <w:t xml:space="preserve"> az egyetemes szolgáltató részére a lakóépületben műszakilag megosztott, önálló lakások és az épületben lévő önálló, nem lakás céljára szolgáló helyiségek számáról. Az egyetemes szolgáltató a kedvezményes mennyiséget a nyilatkozat benyújtását követő hónap elsejétől idő</w:t>
            </w:r>
            <w:r>
              <w:rPr>
                <w:rFonts w:ascii="open_sansregular" w:eastAsia="Times New Roman" w:hAnsi="open_sansregular" w:cs="Times New Roman"/>
                <w:color w:val="555555"/>
                <w:sz w:val="20"/>
                <w:szCs w:val="20"/>
                <w:lang w:eastAsia="hu-HU"/>
              </w:rPr>
              <w:t>- és fogyasztás</w:t>
            </w:r>
            <w:r w:rsidRPr="00C7103E">
              <w:rPr>
                <w:rFonts w:ascii="open_sansregular" w:eastAsia="Times New Roman" w:hAnsi="open_sansregular" w:cs="Times New Roman"/>
                <w:color w:val="555555"/>
                <w:sz w:val="20"/>
                <w:szCs w:val="20"/>
                <w:lang w:eastAsia="hu-HU"/>
              </w:rPr>
              <w:t>arányosan alkalmazza</w:t>
            </w:r>
            <w:r>
              <w:rPr>
                <w:rFonts w:ascii="open_sansregular" w:eastAsia="Times New Roman" w:hAnsi="open_sansregular" w:cs="Times New Roman"/>
                <w:color w:val="555555"/>
                <w:sz w:val="20"/>
                <w:szCs w:val="20"/>
                <w:lang w:eastAsia="hu-HU"/>
              </w:rPr>
              <w:t>.</w:t>
            </w:r>
          </w:p>
          <w:p w14:paraId="1C7FE3C8"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 lakossági fogyasztónak minősülő társasház és lakásszövetkezet nyilatkozata online tehető meg itt, a Társasházi nyilatkozat menüpontban.</w:t>
            </w:r>
          </w:p>
          <w:p w14:paraId="3BE00295" w14:textId="407A747B"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w:t>
            </w:r>
            <w:r>
              <w:rPr>
                <w:rFonts w:ascii="open_sansregular" w:eastAsia="Times New Roman" w:hAnsi="open_sansregular" w:cs="Times New Roman"/>
                <w:color w:val="555555"/>
                <w:sz w:val="20"/>
                <w:szCs w:val="20"/>
                <w:lang w:eastAsia="hu-HU"/>
              </w:rPr>
              <w:t>mennyiben az épületben több a lakás mint a nem lakás céljául szolgáló helyiség, akkor</w:t>
            </w:r>
            <w:r w:rsidRPr="00C7103E">
              <w:rPr>
                <w:rFonts w:ascii="open_sansregular" w:eastAsia="Times New Roman" w:hAnsi="open_sansregular" w:cs="Times New Roman"/>
                <w:color w:val="555555"/>
                <w:sz w:val="20"/>
                <w:szCs w:val="20"/>
                <w:lang w:eastAsia="hu-HU"/>
              </w:rPr>
              <w:t xml:space="preserve"> 2022. augusztus 15-ig beérkező nyilatkozatok esetében kedvezményes mennyiséget 2022. augusztus 1-jétől kell figyelembe venni.</w:t>
            </w:r>
          </w:p>
          <w:p w14:paraId="2B7BDEEF" w14:textId="1138972C"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 xml:space="preserve">Amennyiben a nyilatkozat 2022. augusztus 15-ét követően érkezik be az MVM Next Energiakereskedelmi Zrt-hez, úgy a többletkedvezmény a nyilatkozat benyújtását követő hónap elsejétől </w:t>
            </w:r>
            <w:r w:rsidRPr="00C7103E">
              <w:rPr>
                <w:rFonts w:ascii="open_sansregular" w:eastAsia="Times New Roman" w:hAnsi="open_sansregular" w:cs="Times New Roman"/>
                <w:color w:val="555555"/>
                <w:sz w:val="20"/>
                <w:szCs w:val="20"/>
                <w:lang w:eastAsia="hu-HU"/>
              </w:rPr>
              <w:t>idő</w:t>
            </w:r>
            <w:r>
              <w:rPr>
                <w:rFonts w:ascii="open_sansregular" w:eastAsia="Times New Roman" w:hAnsi="open_sansregular" w:cs="Times New Roman"/>
                <w:color w:val="555555"/>
                <w:sz w:val="20"/>
                <w:szCs w:val="20"/>
                <w:lang w:eastAsia="hu-HU"/>
              </w:rPr>
              <w:t>- és fogyasztás</w:t>
            </w:r>
            <w:r w:rsidRPr="00C7103E">
              <w:rPr>
                <w:rFonts w:ascii="open_sansregular" w:eastAsia="Times New Roman" w:hAnsi="open_sansregular" w:cs="Times New Roman"/>
                <w:color w:val="555555"/>
                <w:sz w:val="20"/>
                <w:szCs w:val="20"/>
                <w:lang w:eastAsia="hu-HU"/>
              </w:rPr>
              <w:t xml:space="preserve">arányosan </w:t>
            </w:r>
            <w:r>
              <w:rPr>
                <w:rFonts w:ascii="open_sansregular" w:eastAsia="Times New Roman" w:hAnsi="open_sansregular" w:cs="Times New Roman"/>
                <w:color w:val="555555"/>
                <w:sz w:val="20"/>
                <w:szCs w:val="20"/>
                <w:lang w:eastAsia="hu-HU"/>
              </w:rPr>
              <w:t>biztosított.</w:t>
            </w:r>
          </w:p>
          <w:p w14:paraId="1BCFE6C6"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w:t>
            </w:r>
            <w:r>
              <w:rPr>
                <w:rFonts w:ascii="open_sansregular" w:eastAsia="Times New Roman" w:hAnsi="open_sansregular" w:cs="Times New Roman"/>
                <w:color w:val="555555"/>
                <w:sz w:val="20"/>
                <w:szCs w:val="20"/>
                <w:lang w:eastAsia="hu-HU"/>
              </w:rPr>
              <w:t>mennyiben az épületben nem több a lakás mint a nem lakás céljául szolgáló helyiség, akkor</w:t>
            </w:r>
            <w:r w:rsidRPr="00C7103E">
              <w:rPr>
                <w:rFonts w:ascii="open_sansregular" w:eastAsia="Times New Roman" w:hAnsi="open_sansregular" w:cs="Times New Roman"/>
                <w:color w:val="555555"/>
                <w:sz w:val="20"/>
                <w:szCs w:val="20"/>
                <w:lang w:eastAsia="hu-HU"/>
              </w:rPr>
              <w:t xml:space="preserve"> 2022. </w:t>
            </w:r>
            <w:r>
              <w:rPr>
                <w:rFonts w:ascii="open_sansregular" w:eastAsia="Times New Roman" w:hAnsi="open_sansregular" w:cs="Times New Roman"/>
                <w:color w:val="555555"/>
                <w:sz w:val="20"/>
                <w:szCs w:val="20"/>
                <w:lang w:eastAsia="hu-HU"/>
              </w:rPr>
              <w:t>szeptember</w:t>
            </w:r>
            <w:r w:rsidRPr="00C7103E">
              <w:rPr>
                <w:rFonts w:ascii="open_sansregular" w:eastAsia="Times New Roman" w:hAnsi="open_sansregular" w:cs="Times New Roman"/>
                <w:color w:val="555555"/>
                <w:sz w:val="20"/>
                <w:szCs w:val="20"/>
                <w:lang w:eastAsia="hu-HU"/>
              </w:rPr>
              <w:t xml:space="preserve"> </w:t>
            </w:r>
            <w:r>
              <w:rPr>
                <w:rFonts w:ascii="open_sansregular" w:eastAsia="Times New Roman" w:hAnsi="open_sansregular" w:cs="Times New Roman"/>
                <w:color w:val="555555"/>
                <w:sz w:val="20"/>
                <w:szCs w:val="20"/>
                <w:lang w:eastAsia="hu-HU"/>
              </w:rPr>
              <w:t>30</w:t>
            </w:r>
            <w:r w:rsidRPr="00C7103E">
              <w:rPr>
                <w:rFonts w:ascii="open_sansregular" w:eastAsia="Times New Roman" w:hAnsi="open_sansregular" w:cs="Times New Roman"/>
                <w:color w:val="555555"/>
                <w:sz w:val="20"/>
                <w:szCs w:val="20"/>
                <w:lang w:eastAsia="hu-HU"/>
              </w:rPr>
              <w:t>-ig beérkező nyilatkozatok esetében kedvezményes mennyiséget 2022. augusztus 1-jétől kell figyelembe venni.</w:t>
            </w:r>
          </w:p>
          <w:p w14:paraId="715223F4"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p>
          <w:p w14:paraId="698ACD70"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p>
          <w:p w14:paraId="3F347DE1" w14:textId="77777777" w:rsidR="008C086F" w:rsidRPr="00C7103E" w:rsidRDefault="008C086F" w:rsidP="00880999">
            <w:p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FIGYELEM! Az egyetemes szolgáltató bármikor jogosult az egyetemes szolgáltatásra vonatkozó jogosultságot ellenőrizni, és az ezt alátámasztó iratot bekérni.</w:t>
            </w:r>
          </w:p>
          <w:p w14:paraId="5BCDF5B5"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jogosulatlanul igénybe vett szolgáltatás időszaka alatt felhasznált energiát szankciós áron, azaz az adott hónapra vonatkozó átlagos tőzsdei ár kétszeresének, de legalább az alkalmazott egyetemes szolgáltatási árszabás egységára ötszörösének megfelelő egységáron kell elszámolni akkor, ha</w:t>
            </w:r>
          </w:p>
          <w:p w14:paraId="0757F9D9" w14:textId="77777777" w:rsidR="008C086F" w:rsidRPr="00C7103E" w:rsidRDefault="008C086F" w:rsidP="00880999">
            <w:pPr>
              <w:pStyle w:val="Listaszerbekezds"/>
              <w:numPr>
                <w:ilvl w:val="0"/>
                <w:numId w:val="3"/>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benyújtott iratok alapján az egyetemes szolgáltató megállapítja, hogy az ügyfél jogosulatlanul vételez egyetemes szolgáltatásban, </w:t>
            </w:r>
          </w:p>
          <w:p w14:paraId="5518AC2F" w14:textId="77777777" w:rsidR="008C086F" w:rsidRPr="00C7103E" w:rsidRDefault="008C086F" w:rsidP="00880999">
            <w:pPr>
              <w:pStyle w:val="Listaszerbekezds"/>
              <w:numPr>
                <w:ilvl w:val="0"/>
                <w:numId w:val="3"/>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 felhasználó az egyetemes szolgáltató által megadott, legalább 15 napos határidőn belül nem küldi meg az iratokat.</w:t>
            </w:r>
          </w:p>
          <w:p w14:paraId="2E926350" w14:textId="77777777" w:rsidR="008C086F" w:rsidRDefault="008C086F" w:rsidP="00880999">
            <w:pPr>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FIGYELEM!</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 xml:space="preserve">Az egyetemes szolgáltató bármikor jogosult a </w:t>
            </w:r>
            <w:r>
              <w:rPr>
                <w:rFonts w:ascii="open_sansregular" w:eastAsia="Times New Roman" w:hAnsi="open_sansregular" w:cs="Times New Roman"/>
                <w:color w:val="555555"/>
                <w:sz w:val="20"/>
                <w:szCs w:val="20"/>
                <w:lang w:eastAsia="hu-HU"/>
              </w:rPr>
              <w:t>többlet</w:t>
            </w:r>
            <w:r w:rsidRPr="00C7103E">
              <w:rPr>
                <w:rFonts w:ascii="open_sansregular" w:eastAsia="Times New Roman" w:hAnsi="open_sansregular" w:cs="Times New Roman"/>
                <w:color w:val="555555"/>
                <w:sz w:val="20"/>
                <w:szCs w:val="20"/>
                <w:lang w:eastAsia="hu-HU"/>
              </w:rPr>
              <w:t xml:space="preserve">kedvezményre </w:t>
            </w:r>
            <w:r>
              <w:rPr>
                <w:rFonts w:ascii="open_sansregular" w:eastAsia="Times New Roman" w:hAnsi="open_sansregular" w:cs="Times New Roman"/>
                <w:color w:val="555555"/>
                <w:sz w:val="20"/>
                <w:szCs w:val="20"/>
                <w:lang w:eastAsia="hu-HU"/>
              </w:rPr>
              <w:t>vonatkozó jogosultságot ellenőrizni, és az azt alátámasztó</w:t>
            </w:r>
            <w:r w:rsidRPr="00C7103E">
              <w:rPr>
                <w:rFonts w:ascii="open_sansregular" w:eastAsia="Times New Roman" w:hAnsi="open_sansregular" w:cs="Times New Roman"/>
                <w:color w:val="555555"/>
                <w:sz w:val="20"/>
                <w:szCs w:val="20"/>
                <w:lang w:eastAsia="hu-HU"/>
              </w:rPr>
              <w:t xml:space="preserve"> iratot bekérni. </w:t>
            </w:r>
          </w:p>
          <w:p w14:paraId="40F8BE8B" w14:textId="77777777" w:rsidR="008C086F" w:rsidRDefault="008C086F" w:rsidP="00880999">
            <w:pPr>
              <w:jc w:val="both"/>
              <w:rPr>
                <w:rFonts w:ascii="open_sansregular" w:eastAsia="Times New Roman" w:hAnsi="open_sansregular" w:cs="Times New Roman"/>
                <w:color w:val="555555"/>
                <w:sz w:val="20"/>
                <w:szCs w:val="20"/>
                <w:lang w:eastAsia="hu-HU"/>
              </w:rPr>
            </w:pPr>
          </w:p>
          <w:p w14:paraId="21B2A31B"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J</w:t>
            </w:r>
            <w:r w:rsidRPr="00C7103E">
              <w:rPr>
                <w:rFonts w:ascii="open_sansregular" w:eastAsia="Times New Roman" w:hAnsi="open_sansregular" w:cs="Times New Roman"/>
                <w:color w:val="555555"/>
                <w:sz w:val="20"/>
                <w:szCs w:val="20"/>
                <w:lang w:eastAsia="hu-HU"/>
              </w:rPr>
              <w:t xml:space="preserve">ogosulatlanul </w:t>
            </w:r>
            <w:r>
              <w:rPr>
                <w:rFonts w:ascii="open_sansregular" w:eastAsia="Times New Roman" w:hAnsi="open_sansregular" w:cs="Times New Roman"/>
                <w:color w:val="555555"/>
                <w:sz w:val="20"/>
                <w:szCs w:val="20"/>
                <w:lang w:eastAsia="hu-HU"/>
              </w:rPr>
              <w:t xml:space="preserve">igénybe </w:t>
            </w:r>
            <w:r w:rsidRPr="00C7103E">
              <w:rPr>
                <w:rFonts w:ascii="open_sansregular" w:eastAsia="Times New Roman" w:hAnsi="open_sansregular" w:cs="Times New Roman"/>
                <w:color w:val="555555"/>
                <w:sz w:val="20"/>
                <w:szCs w:val="20"/>
                <w:lang w:eastAsia="hu-HU"/>
              </w:rPr>
              <w:t>vett kedvezményes mennyiség</w:t>
            </w:r>
            <w:r>
              <w:rPr>
                <w:rFonts w:ascii="open_sansregular" w:eastAsia="Times New Roman" w:hAnsi="open_sansregular" w:cs="Times New Roman"/>
                <w:color w:val="555555"/>
                <w:sz w:val="20"/>
                <w:szCs w:val="20"/>
                <w:lang w:eastAsia="hu-HU"/>
              </w:rPr>
              <w:t xml:space="preserve"> esetén az így felhasznált földgázt szankciós áron</w:t>
            </w:r>
            <w:r w:rsidRPr="00C7103E">
              <w:rPr>
                <w:rFonts w:ascii="open_sansregular" w:eastAsia="Times New Roman" w:hAnsi="open_sansregular" w:cs="Times New Roman"/>
                <w:color w:val="555555"/>
                <w:sz w:val="20"/>
                <w:szCs w:val="20"/>
                <w:lang w:eastAsia="hu-HU"/>
              </w:rPr>
              <w:t xml:space="preserve">, </w:t>
            </w:r>
            <w:r>
              <w:rPr>
                <w:rFonts w:ascii="open_sansregular" w:eastAsia="Times New Roman" w:hAnsi="open_sansregular" w:cs="Times New Roman"/>
                <w:color w:val="555555"/>
                <w:sz w:val="20"/>
                <w:szCs w:val="20"/>
                <w:lang w:eastAsia="hu-HU"/>
              </w:rPr>
              <w:t>azaz</w:t>
            </w:r>
            <w:r w:rsidRPr="00C7103E">
              <w:rPr>
                <w:rFonts w:ascii="open_sansregular" w:eastAsia="Times New Roman" w:hAnsi="open_sansregular" w:cs="Times New Roman"/>
                <w:color w:val="555555"/>
                <w:sz w:val="20"/>
                <w:szCs w:val="20"/>
                <w:lang w:eastAsia="hu-HU"/>
              </w:rPr>
              <w:t xml:space="preserve"> a </w:t>
            </w:r>
            <w:r>
              <w:rPr>
                <w:rFonts w:ascii="open_sansregular" w:eastAsia="Times New Roman" w:hAnsi="open_sansregular" w:cs="Times New Roman"/>
                <w:color w:val="555555"/>
                <w:sz w:val="20"/>
                <w:szCs w:val="20"/>
                <w:lang w:eastAsia="hu-HU"/>
              </w:rPr>
              <w:t>mindenkori versenypiaci költségeket tükröző</w:t>
            </w:r>
            <w:r w:rsidRPr="00C7103E">
              <w:rPr>
                <w:rFonts w:ascii="open_sansregular" w:eastAsia="Times New Roman" w:hAnsi="open_sansregular" w:cs="Times New Roman"/>
                <w:color w:val="555555"/>
                <w:sz w:val="20"/>
                <w:szCs w:val="20"/>
                <w:lang w:eastAsia="hu-HU"/>
              </w:rPr>
              <w:t xml:space="preserve"> ár másfélszeresének megfelelő egységáron kell a felhasználóval elszámolni</w:t>
            </w:r>
            <w:r>
              <w:rPr>
                <w:rFonts w:ascii="open_sansregular" w:eastAsia="Times New Roman" w:hAnsi="open_sansregular" w:cs="Times New Roman"/>
                <w:color w:val="555555"/>
                <w:sz w:val="20"/>
                <w:szCs w:val="20"/>
                <w:lang w:eastAsia="hu-HU"/>
              </w:rPr>
              <w:t>, ha</w:t>
            </w:r>
          </w:p>
          <w:p w14:paraId="5D27F6A8" w14:textId="77777777" w:rsidR="008C086F" w:rsidRDefault="008C086F" w:rsidP="00880999">
            <w:pPr>
              <w:pStyle w:val="Listaszerbekezds"/>
              <w:numPr>
                <w:ilvl w:val="0"/>
                <w:numId w:val="3"/>
              </w:numPr>
              <w:shd w:val="clear" w:color="auto" w:fill="FFFFFF"/>
              <w:spacing w:after="143"/>
              <w:jc w:val="both"/>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 xml:space="preserve">a benyújtott iratok alapján az egyetemes szolgáltató megállapítja, hogy az ügyfél jogosulatlanul </w:t>
            </w:r>
            <w:r>
              <w:rPr>
                <w:rFonts w:ascii="open_sansregular" w:eastAsia="Times New Roman" w:hAnsi="open_sansregular" w:cs="Times New Roman"/>
                <w:color w:val="555555"/>
                <w:sz w:val="20"/>
                <w:szCs w:val="20"/>
                <w:lang w:eastAsia="hu-HU"/>
              </w:rPr>
              <w:t>vette igénybe a többletkedvezmény</w:t>
            </w:r>
            <w:r w:rsidRPr="00C7103E">
              <w:rPr>
                <w:rFonts w:ascii="open_sansregular" w:eastAsia="Times New Roman" w:hAnsi="open_sansregular" w:cs="Times New Roman"/>
                <w:color w:val="555555"/>
                <w:sz w:val="20"/>
                <w:szCs w:val="20"/>
                <w:lang w:eastAsia="hu-HU"/>
              </w:rPr>
              <w:t>,</w:t>
            </w:r>
          </w:p>
          <w:p w14:paraId="612E7F8B" w14:textId="77777777" w:rsidR="008C086F" w:rsidRPr="005E7C66" w:rsidRDefault="008C086F" w:rsidP="00880999">
            <w:pPr>
              <w:pStyle w:val="Listaszerbekezds"/>
              <w:numPr>
                <w:ilvl w:val="0"/>
                <w:numId w:val="3"/>
              </w:numPr>
              <w:shd w:val="clear" w:color="auto" w:fill="FFFFFF"/>
              <w:spacing w:after="143"/>
              <w:jc w:val="both"/>
              <w:rPr>
                <w:rFonts w:ascii="open_sansregular" w:eastAsia="Times New Roman" w:hAnsi="open_sansregular" w:cs="Times New Roman"/>
                <w:color w:val="555555"/>
                <w:sz w:val="20"/>
                <w:szCs w:val="20"/>
                <w:lang w:eastAsia="hu-HU"/>
              </w:rPr>
            </w:pPr>
            <w:r w:rsidRPr="005E7C66">
              <w:rPr>
                <w:rFonts w:ascii="open_sansregular" w:eastAsia="Times New Roman" w:hAnsi="open_sansregular" w:cs="Times New Roman"/>
                <w:color w:val="555555"/>
                <w:sz w:val="20"/>
                <w:szCs w:val="20"/>
                <w:lang w:eastAsia="hu-HU"/>
              </w:rPr>
              <w:t>a felhasználó az egyetemes szolgáltató által megadott, legalább 15 napos határidőn belül nem küldi meg az iratokat.</w:t>
            </w:r>
          </w:p>
          <w:p w14:paraId="29470D8C" w14:textId="77777777" w:rsidR="008C086F" w:rsidRPr="00C7103E" w:rsidRDefault="008C086F" w:rsidP="00880999">
            <w:pPr>
              <w:jc w:val="both"/>
              <w:rPr>
                <w:rFonts w:ascii="open_sansregular" w:eastAsia="Times New Roman" w:hAnsi="open_sansregular" w:cs="Times New Roman"/>
                <w:color w:val="555555"/>
                <w:sz w:val="20"/>
                <w:szCs w:val="20"/>
                <w:lang w:eastAsia="hu-HU"/>
              </w:rPr>
            </w:pPr>
          </w:p>
          <w:p w14:paraId="0A3815A1" w14:textId="18A1DCBA" w:rsidR="008C086F" w:rsidRPr="00C7103E" w:rsidRDefault="008C086F" w:rsidP="00880999">
            <w:pPr>
              <w:shd w:val="clear" w:color="auto" w:fill="FFFFFF"/>
              <w:spacing w:before="143" w:after="100"/>
              <w:jc w:val="both"/>
              <w:outlineLvl w:val="3"/>
              <w:rPr>
                <w:rFonts w:ascii="open_sansregular" w:hAnsi="open_sansregular"/>
                <w:b/>
                <w:color w:val="555555"/>
                <w:sz w:val="20"/>
                <w:szCs w:val="20"/>
              </w:rPr>
            </w:pPr>
          </w:p>
        </w:tc>
      </w:tr>
      <w:tr w:rsidR="008C086F" w:rsidRPr="00C7103E" w14:paraId="312DBC7E" w14:textId="77777777" w:rsidTr="00455967">
        <w:tc>
          <w:tcPr>
            <w:tcW w:w="6997" w:type="dxa"/>
          </w:tcPr>
          <w:p w14:paraId="36830921" w14:textId="77777777" w:rsidR="008C086F" w:rsidRPr="00C7103E" w:rsidRDefault="008C086F" w:rsidP="00880999">
            <w:pPr>
              <w:shd w:val="clear" w:color="auto" w:fill="FFFFFF"/>
              <w:spacing w:after="143"/>
              <w:jc w:val="both"/>
            </w:pPr>
          </w:p>
        </w:tc>
        <w:tc>
          <w:tcPr>
            <w:tcW w:w="6997" w:type="dxa"/>
          </w:tcPr>
          <w:p w14:paraId="5C02001E"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t>Milyen formában kell nyilatkoznia a társasháznak, lakásszövetkezetnek a kedvezményes többletmennyiségek igénybevétele érdekében?</w:t>
            </w:r>
          </w:p>
          <w:p w14:paraId="53CB6387" w14:textId="033ECC2E"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A nyilatkozat megtétele az egyetemes szolgáltató által biztosított felületen keresztül történi</w:t>
            </w:r>
            <w:r>
              <w:rPr>
                <w:rFonts w:ascii="open_sansregular" w:hAnsi="open_sansregular"/>
                <w:b w:val="0"/>
                <w:color w:val="555555"/>
                <w:sz w:val="20"/>
                <w:szCs w:val="20"/>
              </w:rPr>
              <w:t>k</w:t>
            </w:r>
            <w:r w:rsidRPr="00C7103E">
              <w:rPr>
                <w:rFonts w:ascii="open_sansregular" w:hAnsi="open_sansregular"/>
                <w:b w:val="0"/>
                <w:color w:val="555555"/>
                <w:sz w:val="20"/>
                <w:szCs w:val="20"/>
              </w:rPr>
              <w:t xml:space="preserve">. </w:t>
            </w:r>
          </w:p>
          <w:p w14:paraId="3CB609B6"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 lakossági fogyasztónak minősülő társasház és lakásszövetkezet nyilatkozata online tehető meg itt, a Társasházi nyilatkozat menüpontban.</w:t>
            </w:r>
          </w:p>
          <w:p w14:paraId="2E9F5286" w14:textId="77777777" w:rsidR="008C086F" w:rsidRPr="00C7103E" w:rsidRDefault="008C086F" w:rsidP="00880999">
            <w:pPr>
              <w:shd w:val="clear" w:color="auto" w:fill="FFFFFF"/>
              <w:spacing w:after="143"/>
              <w:jc w:val="both"/>
            </w:pPr>
          </w:p>
        </w:tc>
      </w:tr>
      <w:tr w:rsidR="008C086F" w:rsidRPr="00C7103E" w14:paraId="739AE56B" w14:textId="77777777" w:rsidTr="00455967">
        <w:tc>
          <w:tcPr>
            <w:tcW w:w="6997" w:type="dxa"/>
          </w:tcPr>
          <w:p w14:paraId="42A4F122" w14:textId="77777777" w:rsidR="008C086F" w:rsidRPr="00C7103E" w:rsidRDefault="008C086F" w:rsidP="00880999">
            <w:pPr>
              <w:shd w:val="clear" w:color="auto" w:fill="FFFFFF"/>
              <w:spacing w:after="143"/>
              <w:jc w:val="both"/>
            </w:pPr>
          </w:p>
        </w:tc>
        <w:tc>
          <w:tcPr>
            <w:tcW w:w="6997" w:type="dxa"/>
          </w:tcPr>
          <w:p w14:paraId="4CC38A81"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t>Hol kell nyilatkoznia a társasháznak, lakásszövetkezetnek a kedvezményes többletmennyiségek igénybevétele érdekében?</w:t>
            </w:r>
          </w:p>
          <w:p w14:paraId="04A558F3" w14:textId="75EEAFA5"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 xml:space="preserve">A nyilatkozat megtétele az egyetemes szolgáltató által biztosított felületen keresztül történik. </w:t>
            </w:r>
          </w:p>
          <w:p w14:paraId="56520CD6"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 lakossági fogyasztónak minősülő társasház és lakásszövetkezet nyilatkozata online tehető meg itt, a Társasházi nyilatkozat menüpontban.</w:t>
            </w:r>
          </w:p>
          <w:p w14:paraId="24C34E2D" w14:textId="77777777" w:rsidR="008C086F" w:rsidRPr="00C7103E" w:rsidRDefault="008C086F" w:rsidP="00880999">
            <w:pPr>
              <w:shd w:val="clear" w:color="auto" w:fill="FFFFFF"/>
              <w:spacing w:after="143"/>
              <w:jc w:val="both"/>
            </w:pPr>
          </w:p>
        </w:tc>
      </w:tr>
      <w:tr w:rsidR="008C086F" w:rsidRPr="00C7103E" w14:paraId="41ABC49A" w14:textId="77777777" w:rsidTr="00455967">
        <w:tc>
          <w:tcPr>
            <w:tcW w:w="6997" w:type="dxa"/>
          </w:tcPr>
          <w:p w14:paraId="1860283E" w14:textId="77777777" w:rsidR="008C086F" w:rsidRPr="00C7103E" w:rsidRDefault="008C086F" w:rsidP="00880999">
            <w:pPr>
              <w:shd w:val="clear" w:color="auto" w:fill="FFFFFF"/>
              <w:spacing w:before="143" w:after="100"/>
              <w:jc w:val="both"/>
              <w:outlineLvl w:val="3"/>
            </w:pPr>
          </w:p>
        </w:tc>
        <w:tc>
          <w:tcPr>
            <w:tcW w:w="6997" w:type="dxa"/>
          </w:tcPr>
          <w:p w14:paraId="3BF49B6E" w14:textId="1F9C1452"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t>Meddig lehet</w:t>
            </w:r>
            <w:r>
              <w:rPr>
                <w:rFonts w:ascii="open_sansregular" w:eastAsia="Times New Roman" w:hAnsi="open_sansregular" w:cs="Times New Roman"/>
                <w:color w:val="008480"/>
                <w:sz w:val="27"/>
                <w:szCs w:val="27"/>
                <w:lang w:eastAsia="hu-HU"/>
              </w:rPr>
              <w:t xml:space="preserve"> a</w:t>
            </w:r>
            <w:r w:rsidRPr="00C7103E">
              <w:rPr>
                <w:rFonts w:ascii="open_sansregular" w:eastAsia="Times New Roman" w:hAnsi="open_sansregular" w:cs="Times New Roman"/>
                <w:color w:val="008480"/>
                <w:sz w:val="27"/>
                <w:szCs w:val="27"/>
                <w:lang w:eastAsia="hu-HU"/>
              </w:rPr>
              <w:t xml:space="preserve"> </w:t>
            </w:r>
            <w:r>
              <w:rPr>
                <w:rFonts w:ascii="open_sansregular" w:eastAsia="Times New Roman" w:hAnsi="open_sansregular" w:cs="Times New Roman"/>
                <w:color w:val="008480"/>
                <w:sz w:val="27"/>
                <w:szCs w:val="27"/>
                <w:lang w:eastAsia="hu-HU"/>
              </w:rPr>
              <w:t xml:space="preserve">társasházaknak, lakásszövetkezeteknek </w:t>
            </w:r>
            <w:r w:rsidRPr="00C7103E">
              <w:rPr>
                <w:rFonts w:ascii="open_sansregular" w:eastAsia="Times New Roman" w:hAnsi="open_sansregular" w:cs="Times New Roman"/>
                <w:color w:val="008480"/>
                <w:sz w:val="27"/>
                <w:szCs w:val="27"/>
                <w:lang w:eastAsia="hu-HU"/>
              </w:rPr>
              <w:t>a kedvezményes többletmennyiségek igénybevétele érdekében nyilatkozni?</w:t>
            </w:r>
          </w:p>
          <w:p w14:paraId="31FB9AB0"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A nyilatkozattétel nincs határidőhöz kötve.</w:t>
            </w:r>
          </w:p>
          <w:p w14:paraId="0E206157" w14:textId="77777777" w:rsidR="008C086F"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lastRenderedPageBreak/>
              <w:t>Az egyetemes szolgáltató a kedvezményes mennyiséget a nyilatkozat benyújtását követő hónap elsejétől</w:t>
            </w:r>
            <w:r>
              <w:rPr>
                <w:rFonts w:ascii="open_sansregular" w:eastAsia="Times New Roman" w:hAnsi="open_sansregular" w:cs="Times New Roman"/>
                <w:color w:val="555555"/>
                <w:sz w:val="20"/>
                <w:szCs w:val="20"/>
                <w:lang w:eastAsia="hu-HU"/>
              </w:rPr>
              <w:t xml:space="preserve">, </w:t>
            </w:r>
            <w:r w:rsidRPr="00C7103E">
              <w:rPr>
                <w:rFonts w:ascii="open_sansregular" w:eastAsia="Times New Roman" w:hAnsi="open_sansregular" w:cs="Times New Roman"/>
                <w:color w:val="555555"/>
                <w:sz w:val="20"/>
                <w:szCs w:val="20"/>
                <w:lang w:eastAsia="hu-HU"/>
              </w:rPr>
              <w:t>idő</w:t>
            </w:r>
            <w:r>
              <w:rPr>
                <w:rFonts w:ascii="open_sansregular" w:eastAsia="Times New Roman" w:hAnsi="open_sansregular" w:cs="Times New Roman"/>
                <w:color w:val="555555"/>
                <w:sz w:val="20"/>
                <w:szCs w:val="20"/>
                <w:lang w:eastAsia="hu-HU"/>
              </w:rPr>
              <w:t>- és fogyasztás</w:t>
            </w:r>
            <w:r w:rsidRPr="00C7103E">
              <w:rPr>
                <w:rFonts w:ascii="open_sansregular" w:eastAsia="Times New Roman" w:hAnsi="open_sansregular" w:cs="Times New Roman"/>
                <w:color w:val="555555"/>
                <w:sz w:val="20"/>
                <w:szCs w:val="20"/>
                <w:lang w:eastAsia="hu-HU"/>
              </w:rPr>
              <w:t>arányosan alkalmazza</w:t>
            </w:r>
            <w:r>
              <w:rPr>
                <w:rFonts w:ascii="open_sansregular" w:eastAsia="Times New Roman" w:hAnsi="open_sansregular" w:cs="Times New Roman"/>
                <w:color w:val="555555"/>
                <w:sz w:val="20"/>
                <w:szCs w:val="20"/>
                <w:lang w:eastAsia="hu-HU"/>
              </w:rPr>
              <w:t>.</w:t>
            </w:r>
          </w:p>
          <w:p w14:paraId="0B42F49D"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w:t>
            </w:r>
            <w:r>
              <w:rPr>
                <w:rFonts w:ascii="open_sansregular" w:eastAsia="Times New Roman" w:hAnsi="open_sansregular" w:cs="Times New Roman"/>
                <w:color w:val="555555"/>
                <w:sz w:val="20"/>
                <w:szCs w:val="20"/>
                <w:lang w:eastAsia="hu-HU"/>
              </w:rPr>
              <w:t>mennyiben az épületben több a lakás, mint a nem lakás céljául szolgáló helyiség, akkor</w:t>
            </w:r>
            <w:r w:rsidRPr="00C7103E">
              <w:rPr>
                <w:rFonts w:ascii="open_sansregular" w:eastAsia="Times New Roman" w:hAnsi="open_sansregular" w:cs="Times New Roman"/>
                <w:color w:val="555555"/>
                <w:sz w:val="20"/>
                <w:szCs w:val="20"/>
                <w:lang w:eastAsia="hu-HU"/>
              </w:rPr>
              <w:t xml:space="preserve"> 2022. augusztus 15-ig beérkező nyilatkozatok esetében kedvezményes mennyiséget 2022. augusztus 1-jétől kell figyelembe venni.</w:t>
            </w:r>
          </w:p>
          <w:p w14:paraId="22AEF2BE"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sidRPr="00C7103E">
              <w:rPr>
                <w:rFonts w:ascii="open_sansregular" w:eastAsia="Times New Roman" w:hAnsi="open_sansregular" w:cs="Times New Roman"/>
                <w:color w:val="555555"/>
                <w:sz w:val="20"/>
                <w:szCs w:val="20"/>
                <w:lang w:eastAsia="hu-HU"/>
              </w:rPr>
              <w:t>A</w:t>
            </w:r>
            <w:r>
              <w:rPr>
                <w:rFonts w:ascii="open_sansregular" w:eastAsia="Times New Roman" w:hAnsi="open_sansregular" w:cs="Times New Roman"/>
                <w:color w:val="555555"/>
                <w:sz w:val="20"/>
                <w:szCs w:val="20"/>
                <w:lang w:eastAsia="hu-HU"/>
              </w:rPr>
              <w:t>mennyiben az épületben nem több a lakás mint a nem lakás céljául szolgáló helyiség, akkor</w:t>
            </w:r>
            <w:r w:rsidRPr="00C7103E">
              <w:rPr>
                <w:rFonts w:ascii="open_sansregular" w:eastAsia="Times New Roman" w:hAnsi="open_sansregular" w:cs="Times New Roman"/>
                <w:color w:val="555555"/>
                <w:sz w:val="20"/>
                <w:szCs w:val="20"/>
                <w:lang w:eastAsia="hu-HU"/>
              </w:rPr>
              <w:t xml:space="preserve"> 2022. </w:t>
            </w:r>
            <w:r>
              <w:rPr>
                <w:rFonts w:ascii="open_sansregular" w:eastAsia="Times New Roman" w:hAnsi="open_sansregular" w:cs="Times New Roman"/>
                <w:color w:val="555555"/>
                <w:sz w:val="20"/>
                <w:szCs w:val="20"/>
                <w:lang w:eastAsia="hu-HU"/>
              </w:rPr>
              <w:t>szeptember</w:t>
            </w:r>
            <w:r w:rsidRPr="00C7103E">
              <w:rPr>
                <w:rFonts w:ascii="open_sansregular" w:eastAsia="Times New Roman" w:hAnsi="open_sansregular" w:cs="Times New Roman"/>
                <w:color w:val="555555"/>
                <w:sz w:val="20"/>
                <w:szCs w:val="20"/>
                <w:lang w:eastAsia="hu-HU"/>
              </w:rPr>
              <w:t xml:space="preserve"> </w:t>
            </w:r>
            <w:r>
              <w:rPr>
                <w:rFonts w:ascii="open_sansregular" w:eastAsia="Times New Roman" w:hAnsi="open_sansregular" w:cs="Times New Roman"/>
                <w:color w:val="555555"/>
                <w:sz w:val="20"/>
                <w:szCs w:val="20"/>
                <w:lang w:eastAsia="hu-HU"/>
              </w:rPr>
              <w:t>30</w:t>
            </w:r>
            <w:r w:rsidRPr="00C7103E">
              <w:rPr>
                <w:rFonts w:ascii="open_sansregular" w:eastAsia="Times New Roman" w:hAnsi="open_sansregular" w:cs="Times New Roman"/>
                <w:color w:val="555555"/>
                <w:sz w:val="20"/>
                <w:szCs w:val="20"/>
                <w:lang w:eastAsia="hu-HU"/>
              </w:rPr>
              <w:t>-ig beérkező nyilatkozatok esetében kedvezményes mennyiséget 2022. augusztus 1-jétől kell figyelembe venni.</w:t>
            </w:r>
          </w:p>
          <w:p w14:paraId="1C90503C"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Ugyanakkor javasoljuk, hogy azt mihamarabb küldje meg, hogy a lehető legnagyobb mértékben részesülhessen a kedvezményes többletmennyiség</w:t>
            </w:r>
            <w:r>
              <w:rPr>
                <w:rFonts w:ascii="open_sansregular" w:eastAsia="Times New Roman" w:hAnsi="open_sansregular" w:cs="Times New Roman"/>
                <w:bCs/>
                <w:color w:val="555555"/>
                <w:sz w:val="20"/>
                <w:szCs w:val="20"/>
                <w:lang w:eastAsia="hu-HU"/>
              </w:rPr>
              <w:t>b</w:t>
            </w:r>
            <w:r w:rsidRPr="00C7103E">
              <w:rPr>
                <w:rFonts w:ascii="open_sansregular" w:eastAsia="Times New Roman" w:hAnsi="open_sansregular" w:cs="Times New Roman"/>
                <w:bCs/>
                <w:color w:val="555555"/>
                <w:sz w:val="20"/>
                <w:szCs w:val="20"/>
                <w:lang w:eastAsia="hu-HU"/>
              </w:rPr>
              <w:t>ől.</w:t>
            </w:r>
          </w:p>
          <w:p w14:paraId="6762C23F"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color w:val="555555"/>
                <w:sz w:val="20"/>
                <w:szCs w:val="20"/>
                <w:lang w:eastAsia="hu-HU"/>
              </w:rPr>
            </w:pPr>
            <w:r>
              <w:rPr>
                <w:rFonts w:ascii="open_sansregular" w:eastAsia="Times New Roman" w:hAnsi="open_sansregular" w:cs="Times New Roman"/>
                <w:color w:val="555555"/>
                <w:sz w:val="20"/>
                <w:szCs w:val="20"/>
                <w:lang w:eastAsia="hu-HU"/>
              </w:rPr>
              <w:t>A lakossági fogyasztónak minősülő társasház és lakásszövetkezet nyilatkozata online tehető meg itt, a Társasházi nyilatkozat menüpontban.</w:t>
            </w:r>
          </w:p>
          <w:p w14:paraId="52C2CA6B" w14:textId="6AD961EF"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p>
          <w:p w14:paraId="15DC5B6B" w14:textId="77777777" w:rsidR="008C086F" w:rsidRPr="00C7103E" w:rsidRDefault="008C086F" w:rsidP="00880999">
            <w:pPr>
              <w:jc w:val="both"/>
            </w:pPr>
          </w:p>
        </w:tc>
      </w:tr>
      <w:tr w:rsidR="008C086F" w:rsidRPr="00C7103E" w14:paraId="7BD442E1" w14:textId="77777777" w:rsidTr="00C56CBB">
        <w:tc>
          <w:tcPr>
            <w:tcW w:w="13994" w:type="dxa"/>
            <w:gridSpan w:val="2"/>
          </w:tcPr>
          <w:p w14:paraId="19FF8D16" w14:textId="4845FEAE" w:rsidR="008C086F" w:rsidRPr="008C086F" w:rsidRDefault="008C086F" w:rsidP="00880999">
            <w:pPr>
              <w:shd w:val="clear" w:color="auto" w:fill="FFFFFF"/>
              <w:spacing w:before="143" w:after="100"/>
              <w:jc w:val="both"/>
              <w:outlineLvl w:val="3"/>
              <w:rPr>
                <w:rFonts w:ascii="open_sansregular" w:eastAsia="Times New Roman" w:hAnsi="open_sansregular" w:cs="Times New Roman"/>
                <w:b/>
                <w:color w:val="008480"/>
                <w:sz w:val="27"/>
                <w:szCs w:val="27"/>
                <w:lang w:eastAsia="hu-HU"/>
              </w:rPr>
            </w:pPr>
            <w:r w:rsidRPr="008C086F">
              <w:rPr>
                <w:rFonts w:ascii="open_sansregular" w:eastAsia="Times New Roman" w:hAnsi="open_sansregular" w:cs="Times New Roman"/>
                <w:b/>
                <w:color w:val="008480"/>
                <w:sz w:val="27"/>
                <w:szCs w:val="27"/>
                <w:lang w:eastAsia="hu-HU"/>
              </w:rPr>
              <w:lastRenderedPageBreak/>
              <w:t>ENERGIATAKARÉKOSSÁG, ENERGIAHATÉKONYSÁG</w:t>
            </w:r>
          </w:p>
        </w:tc>
      </w:tr>
      <w:tr w:rsidR="008C086F" w:rsidRPr="00C7103E" w14:paraId="6D778F8D" w14:textId="77777777" w:rsidTr="00455967">
        <w:tc>
          <w:tcPr>
            <w:tcW w:w="6997" w:type="dxa"/>
          </w:tcPr>
          <w:p w14:paraId="3D6409E6"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t xml:space="preserve">Mit tehetek akkor, ha csökkenteni szeretném az </w:t>
            </w:r>
            <w:r>
              <w:rPr>
                <w:rFonts w:ascii="open_sansregular" w:hAnsi="open_sansregular"/>
                <w:b w:val="0"/>
                <w:bCs w:val="0"/>
                <w:color w:val="008480"/>
                <w:sz w:val="27"/>
                <w:szCs w:val="27"/>
              </w:rPr>
              <w:t>energia</w:t>
            </w:r>
            <w:r w:rsidRPr="00C7103E">
              <w:rPr>
                <w:rFonts w:ascii="open_sansregular" w:hAnsi="open_sansregular"/>
                <w:b w:val="0"/>
                <w:bCs w:val="0"/>
                <w:color w:val="008480"/>
                <w:sz w:val="27"/>
                <w:szCs w:val="27"/>
              </w:rPr>
              <w:t>fogyasztásomat?</w:t>
            </w:r>
          </w:p>
          <w:p w14:paraId="41DC87A2"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color w:val="555555"/>
                <w:sz w:val="20"/>
                <w:szCs w:val="20"/>
              </w:rPr>
            </w:pPr>
            <w:r>
              <w:rPr>
                <w:rFonts w:ascii="open_sansregular" w:hAnsi="open_sansregular"/>
                <w:b w:val="0"/>
                <w:color w:val="555555"/>
                <w:sz w:val="20"/>
                <w:szCs w:val="20"/>
              </w:rPr>
              <w:t>Néhány energiatakarékossági</w:t>
            </w:r>
            <w:r w:rsidRPr="00C7103E">
              <w:rPr>
                <w:rFonts w:ascii="open_sansregular" w:hAnsi="open_sansregular"/>
                <w:b w:val="0"/>
                <w:color w:val="555555"/>
                <w:sz w:val="20"/>
                <w:szCs w:val="20"/>
              </w:rPr>
              <w:t xml:space="preserve"> javaslat:</w:t>
            </w:r>
          </w:p>
          <w:p w14:paraId="444C2BD7" w14:textId="77777777" w:rsidR="008C086F" w:rsidRPr="00CA00D3"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Pr>
                <w:rFonts w:ascii="opensans-semibold" w:eastAsia="Times New Roman" w:hAnsi="opensans-semibold" w:cs="Times New Roman"/>
                <w:color w:val="00847F"/>
                <w:sz w:val="21"/>
                <w:szCs w:val="21"/>
                <w:lang w:eastAsia="hu-HU"/>
              </w:rPr>
              <w:t>FŰTÉS</w:t>
            </w:r>
          </w:p>
          <w:p w14:paraId="393AB6B7"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genk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nti szab</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lyoz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val elker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lhet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hogy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feleslegesen</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nk. A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 be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si rendszert vez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termoszt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tok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testeken 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termosztatikus szelepek be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val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rhetj</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 el.</w:t>
            </w:r>
          </w:p>
          <w:p w14:paraId="1C805BA1"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tnapi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voll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 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kletet aj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nlott 15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C-ra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tani. Enn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 hosszabb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voll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 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kletet c</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lszer</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 xml:space="preserve"> 12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C-ra be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tani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minden bels</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ajt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 nyitva tartani.</w:t>
            </w:r>
          </w:p>
          <w:p w14:paraId="0347FE77"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nagyon hideg 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li napokon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nem szabad teljesen le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tani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mert a nagyon leh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lt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gek felf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sok id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vesz 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nybe. Ugyan</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sok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nyel a hossz</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 xml:space="preserve"> ideig tart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 szell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ztet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ssel leh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tt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gek </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jraf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is, 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rt r</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vid ideig, 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lesre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rt ablakokkal szell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ztessen,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pedig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zben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minimumra.</w:t>
            </w:r>
          </w:p>
          <w:p w14:paraId="7BF9DFF0"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Ne takarja el, vagy fedje le</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testet, mert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romlik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sug</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s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 h</w:t>
            </w:r>
            <w:r w:rsidRPr="00096C75">
              <w:rPr>
                <w:rFonts w:ascii="open_sansregular" w:eastAsia="Times New Roman" w:hAnsi="open_sansregular" w:cs="Times New Roman" w:hint="eastAsia"/>
                <w:bCs/>
                <w:color w:val="555555"/>
                <w:sz w:val="20"/>
                <w:szCs w:val="20"/>
                <w:lang w:eastAsia="hu-HU"/>
              </w:rPr>
              <w:t>őá</w:t>
            </w:r>
            <w:r w:rsidRPr="00096C75">
              <w:rPr>
                <w:rFonts w:ascii="open_sansregular" w:eastAsia="Times New Roman" w:hAnsi="open_sansregular" w:cs="Times New Roman"/>
                <w:bCs/>
                <w:color w:val="555555"/>
                <w:sz w:val="20"/>
                <w:szCs w:val="20"/>
                <w:lang w:eastAsia="hu-HU"/>
              </w:rPr>
              <w:t>raml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p>
          <w:p w14:paraId="3C10E9AF"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radi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torokra, konvektorokra rak</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dott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szennyez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miatt 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bb energia kell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shez, 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tiszt</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rendszeresen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testet.</w:t>
            </w:r>
          </w:p>
          <w:p w14:paraId="6FE1B3EA"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lastRenderedPageBreak/>
              <w:t>Javasolt a rendszeres p</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rologtat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s., </w:t>
            </w:r>
          </w:p>
          <w:p w14:paraId="40C013F1"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Az el</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regedett vagy nem megfelel</w:t>
            </w:r>
            <w:r w:rsidRPr="00096C75">
              <w:rPr>
                <w:rFonts w:ascii="open_sansregular" w:eastAsia="Times New Roman" w:hAnsi="open_sansregular" w:cs="Times New Roman" w:hint="eastAsia"/>
                <w:bCs/>
                <w:color w:val="555555"/>
                <w:sz w:val="20"/>
                <w:szCs w:val="20"/>
                <w:lang w:eastAsia="hu-HU"/>
              </w:rPr>
              <w:t>ő </w:t>
            </w:r>
            <w:r w:rsidRPr="00096C75">
              <w:rPr>
                <w:rFonts w:ascii="open_sansregular" w:eastAsia="Times New Roman" w:hAnsi="open_sansregular" w:cs="Times New Roman"/>
                <w:bCs/>
                <w:color w:val="555555"/>
                <w:sz w:val="20"/>
                <w:szCs w:val="20"/>
                <w:lang w:eastAsia="hu-HU"/>
              </w:rPr>
              <w:t>szigetel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jelent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sen megn</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veli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lts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geit.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vesztes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jelent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 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nem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ny</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kon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kereszt</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vozik.</w:t>
            </w:r>
          </w:p>
          <w:p w14:paraId="23C9C8D0"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Feleslegesen ne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n, vegye le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abban a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gben, ahol nem tart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zkodik! Minden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1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kkent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kb.</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5%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energia-megtakar</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eredm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nyez.</w:t>
            </w:r>
          </w:p>
          <w:p w14:paraId="0F299940" w14:textId="77777777" w:rsidR="008C086F" w:rsidRPr="0063323E"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Pr>
                <w:rFonts w:ascii="opensans-semibold" w:eastAsia="Times New Roman" w:hAnsi="opensans-semibold" w:cs="Times New Roman"/>
                <w:color w:val="00847F"/>
                <w:sz w:val="21"/>
                <w:szCs w:val="21"/>
                <w:lang w:eastAsia="hu-HU"/>
              </w:rPr>
              <w:t>HŰTÉS</w:t>
            </w:r>
          </w:p>
          <w:p w14:paraId="49E8DCE1"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Az</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energiafelhaszn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szempontj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l az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 az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jelz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ű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p</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legtakar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kosabb, m</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g a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fogyasztja a legt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bb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t. </w:t>
            </w:r>
          </w:p>
          <w:p w14:paraId="056E7929"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ket tan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csos napt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l,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testt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vol elhelyezni.</w:t>
            </w:r>
          </w:p>
          <w:p w14:paraId="7A2AD011"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szekr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 leghat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konyabban akkor m</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dik, ha a bels</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kletet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+ 7</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C-ra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tjuk (+5</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 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15%-kal n</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 fogyaszt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 a 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d</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ban pedig</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-18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elegend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sra!</w:t>
            </w:r>
          </w:p>
          <w:p w14:paraId="577D0287"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Rendszeresen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tiszt</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 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pr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szeket, a szell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hagyja szabadon!</w:t>
            </w:r>
          </w:p>
          <w:p w14:paraId="71D6D3AD"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 xml:space="preserve">Meleg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 tegyen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be, a 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ba pedig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leg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ben leh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tt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telek 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ljenek.</w:t>
            </w:r>
          </w:p>
          <w:p w14:paraId="59837D7F"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nem 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lelmiszereket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(pl. felbontatlan konzerv) ne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rolja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ben.</w:t>
            </w:r>
          </w:p>
          <w:p w14:paraId="24724F79"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Ellen</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rizze, hogy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szekr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ajtaj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nak 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hib</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tlan-e.</w:t>
            </w:r>
          </w:p>
          <w:p w14:paraId="505FA2BB"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 ajtaj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 tartsa sok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ig nyitva. </w:t>
            </w:r>
          </w:p>
          <w:p w14:paraId="7FF2CE99" w14:textId="77777777" w:rsidR="008C086F" w:rsidRPr="00096C75" w:rsidRDefault="008C086F" w:rsidP="00880999">
            <w:pPr>
              <w:numPr>
                <w:ilvl w:val="0"/>
                <w:numId w:val="18"/>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kihaszn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gnak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rtartalm</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szekr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 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roljon.</w:t>
            </w:r>
          </w:p>
          <w:p w14:paraId="20ECCEA7" w14:textId="77777777" w:rsidR="008C086F" w:rsidRPr="0063323E" w:rsidRDefault="008C086F" w:rsidP="00880999">
            <w:pPr>
              <w:numPr>
                <w:ilvl w:val="0"/>
                <w:numId w:val="18"/>
              </w:numPr>
              <w:shd w:val="clear" w:color="auto" w:fill="FFFFFF"/>
              <w:ind w:left="0"/>
              <w:jc w:val="both"/>
              <w:rPr>
                <w:rFonts w:ascii="opensans-regular" w:eastAsia="Times New Roman" w:hAnsi="opensans-regular" w:cs="Times New Roman"/>
                <w:color w:val="002C4F"/>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mak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kiv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sakor tartsa szem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tt, hogy mennyire zajos a 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 hova 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 felszerel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sre,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mekkora a villamosenergia-fogyaszt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 valamint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lata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zben tartsa 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rva az ablakokat</w:t>
            </w:r>
            <w:r w:rsidRPr="0063323E">
              <w:rPr>
                <w:rFonts w:ascii="opensans-regular" w:eastAsia="Times New Roman" w:hAnsi="opensans-regular" w:cs="Times New Roman"/>
                <w:color w:val="002C4F"/>
                <w:sz w:val="20"/>
                <w:szCs w:val="20"/>
                <w:lang w:eastAsia="hu-HU"/>
              </w:rPr>
              <w:t>.</w:t>
            </w:r>
          </w:p>
          <w:p w14:paraId="37C094F1" w14:textId="77777777" w:rsidR="008C086F" w:rsidRPr="0063323E"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sidRPr="0063323E">
              <w:rPr>
                <w:rFonts w:ascii="opensans-semibold" w:eastAsia="Times New Roman" w:hAnsi="opensans-semibold" w:cs="Times New Roman"/>
                <w:color w:val="00847F"/>
                <w:sz w:val="21"/>
                <w:szCs w:val="21"/>
                <w:lang w:eastAsia="hu-HU"/>
              </w:rPr>
              <w:t>VILÁGÍTÁS</w:t>
            </w:r>
          </w:p>
          <w:p w14:paraId="721EA4D5"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veket! A 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vek a felhaszn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lt energia j</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val nagyobb 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 ford</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k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sra, mint a hagyom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nyos izz</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k.</w:t>
            </w:r>
          </w:p>
          <w:p w14:paraId="1CA683EE"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veket ott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rdemes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lni, ahol a 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mpa napi</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lata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tlagosan legal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bb 3-4 </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ra, ilyen lehet a konyha, a nappali, az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tkez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 gyerekszoba,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 ahol nincs gyakori ki-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bekapcsol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p>
          <w:p w14:paraId="3B200160"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Mell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zze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gyakori kapcsolgat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mert 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kkenti a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lettartam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w:t>
            </w:r>
          </w:p>
          <w:p w14:paraId="55E19764"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skor 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lasszon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min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l hosszabb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lettartam</w:t>
            </w:r>
            <w:r w:rsidRPr="00096C75">
              <w:rPr>
                <w:rFonts w:ascii="open_sansregular" w:eastAsia="Times New Roman" w:hAnsi="open_sansregular" w:cs="Times New Roman" w:hint="eastAsia"/>
                <w:bCs/>
                <w:color w:val="555555"/>
                <w:sz w:val="20"/>
                <w:szCs w:val="20"/>
                <w:lang w:eastAsia="hu-HU"/>
              </w:rPr>
              <w:t>ú </w:t>
            </w:r>
            <w:r w:rsidRPr="00096C75">
              <w:rPr>
                <w:rFonts w:ascii="open_sansregular" w:eastAsia="Times New Roman" w:hAnsi="open_sansregular" w:cs="Times New Roman"/>
                <w:bCs/>
                <w:color w:val="555555"/>
                <w:sz w:val="20"/>
                <w:szCs w:val="20"/>
                <w:lang w:eastAsia="hu-HU"/>
              </w:rPr>
              <w:t>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vet.</w:t>
            </w:r>
          </w:p>
          <w:p w14:paraId="4A79B729"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lja ki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term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szetes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lehet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geit!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p</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tkez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skor gondoljon arra, hogy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szoba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ben ebb</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 a szempontb</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l a keleti ir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 xml:space="preserve">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jol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 a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konyha, nappali</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ablakai ink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bb 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zzenek 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lre,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bb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 kapunk.</w:t>
            </w:r>
          </w:p>
          <w:p w14:paraId="3A7485F3"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 kialak</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 vegye figyelembe, hogy milyen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gben milyen tev</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kenys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ghez szeretn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lni a mesters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ges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 Ezzel biztos</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thatja, hogy az adott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gben csak olyan 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kben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addig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tson, am</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 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ges.</w:t>
            </w:r>
          </w:p>
          <w:p w14:paraId="23437DE4"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lastRenderedPageBreak/>
              <w:t>A 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mp</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kat </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gy helyezz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 el, hogy a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megvil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egyenletes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legyen,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ezt helyi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nyekkel eg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 ki!</w:t>
            </w:r>
          </w:p>
          <w:p w14:paraId="6F4159A9"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Mell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zze</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laton k</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li</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gekben!</w:t>
            </w:r>
          </w:p>
          <w:p w14:paraId="39198D53"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rdemes bizonyos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gekben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mozg</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vel kieg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tett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st </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 xml:space="preserve">zemeltetni,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val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ban csak akkor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a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 amikor 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van 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w:t>
            </w:r>
          </w:p>
          <w:p w14:paraId="244F7668" w14:textId="77777777" w:rsidR="008C086F" w:rsidRPr="0063323E" w:rsidRDefault="008C086F" w:rsidP="00880999">
            <w:pPr>
              <w:numPr>
                <w:ilvl w:val="0"/>
                <w:numId w:val="17"/>
              </w:numPr>
              <w:shd w:val="clear" w:color="auto" w:fill="FFFFFF"/>
              <w:ind w:left="0"/>
              <w:jc w:val="both"/>
              <w:rPr>
                <w:rFonts w:ascii="opensans-regular" w:eastAsia="Times New Roman" w:hAnsi="opensans-regular" w:cs="Times New Roman"/>
                <w:color w:val="002C4F"/>
                <w:sz w:val="20"/>
                <w:szCs w:val="20"/>
                <w:lang w:eastAsia="hu-HU"/>
              </w:rPr>
            </w:pPr>
            <w:r w:rsidRPr="00096C75">
              <w:rPr>
                <w:rFonts w:ascii="open_sansregular" w:eastAsia="Times New Roman" w:hAnsi="open_sansregular" w:cs="Times New Roman"/>
                <w:bCs/>
                <w:color w:val="555555"/>
                <w:sz w:val="20"/>
                <w:szCs w:val="20"/>
                <w:lang w:eastAsia="hu-HU"/>
              </w:rPr>
              <w:t>Tiszt</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rendszeresen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az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ket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 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mpabur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kat, term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szetesen csak fesz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gmentes, kikapcsolt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llapotban!</w:t>
            </w:r>
          </w:p>
          <w:p w14:paraId="177E31AD" w14:textId="77777777" w:rsidR="008C086F" w:rsidRPr="0063323E"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Pr>
                <w:rFonts w:ascii="opensans-semibold" w:eastAsia="Times New Roman" w:hAnsi="opensans-semibold" w:cs="Times New Roman"/>
                <w:color w:val="00847F"/>
                <w:sz w:val="21"/>
                <w:szCs w:val="21"/>
                <w:lang w:eastAsia="hu-HU"/>
              </w:rPr>
              <w:t>SÜTÉS-FŐZÉS</w:t>
            </w:r>
          </w:p>
          <w:p w14:paraId="5F446EAC"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Csak akkor kapcsolja be a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zhelyet, ha 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val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ban elkezdett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zni,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 is 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 a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zhelyre!</w:t>
            </w:r>
          </w:p>
          <w:p w14:paraId="5F56987F" w14:textId="77777777" w:rsidR="008C086F" w:rsidRPr="00096C75" w:rsidRDefault="008C086F" w:rsidP="00880999">
            <w:pPr>
              <w:shd w:val="clear" w:color="auto" w:fill="FFFFFF"/>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gyeljen arra, hogy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g</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zl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ng ne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rjen t</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l az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 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 elektromos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 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 pedig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lap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j</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nek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ret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 xml:space="preserve">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ljon.</w:t>
            </w:r>
          </w:p>
          <w:p w14:paraId="18251C14"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Fedje le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nyeit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zben,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az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nyben marad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sokkal kevesebb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ra lesz 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shez!</w:t>
            </w:r>
          </w:p>
          <w:p w14:paraId="62B2D9DF"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Kapcsolja le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lapot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befejez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lja ki, hogy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lap 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5-10 percig meleg!</w:t>
            </w:r>
          </w:p>
          <w:p w14:paraId="025D191B"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forr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spont el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ut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takar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zz</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n!</w:t>
            </w:r>
          </w:p>
          <w:p w14:paraId="4898D329"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ajt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 ne nyitogassa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feleslegesen, mert ilyenkor nagy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vesztes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w:t>
            </w:r>
          </w:p>
          <w:p w14:paraId="29E9A823"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Az</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elektromos 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a befejez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5-10 perccel</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is kikapcsolhatja, hagyja dolgozni az "ut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w:t>
            </w:r>
          </w:p>
          <w:p w14:paraId="03E401D6"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hosszabb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si id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teleket c</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lszer</w:t>
            </w:r>
            <w:r w:rsidRPr="00096C75">
              <w:rPr>
                <w:rFonts w:ascii="open_sansregular" w:eastAsia="Times New Roman" w:hAnsi="open_sansregular" w:cs="Times New Roman" w:hint="eastAsia"/>
                <w:bCs/>
                <w:color w:val="555555"/>
                <w:sz w:val="20"/>
                <w:szCs w:val="20"/>
                <w:lang w:eastAsia="hu-HU"/>
              </w:rPr>
              <w:t>ű </w:t>
            </w:r>
            <w:r w:rsidRPr="00096C75">
              <w:rPr>
                <w:rFonts w:ascii="open_sansregular" w:eastAsia="Times New Roman" w:hAnsi="open_sansregular" w:cs="Times New Roman"/>
                <w:bCs/>
                <w:color w:val="555555"/>
                <w:sz w:val="20"/>
                <w:szCs w:val="20"/>
                <w:lang w:eastAsia="hu-HU"/>
              </w:rPr>
              <w:t>kukt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ban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zni, ezzel 30-</w:t>
            </w:r>
            <w:r w:rsidRPr="00096C75">
              <w:rPr>
                <w:rFonts w:ascii="open_sansregular" w:eastAsia="Times New Roman" w:hAnsi="open_sansregular" w:cs="Times New Roman"/>
                <w:bCs/>
                <w:color w:val="555555"/>
                <w:sz w:val="20"/>
                <w:szCs w:val="20"/>
                <w:lang w:eastAsia="hu-HU"/>
              </w:rPr>
              <w:softHyphen/>
              <w:t>40%-nyi id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takar</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t meg.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gy az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telek csak g</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zzel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rintkeznek,  nem vesztik el vitamin-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nyi s</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-tartalmukat sem.</w:t>
            </w:r>
          </w:p>
          <w:p w14:paraId="5D272E48" w14:textId="77777777" w:rsidR="008C086F" w:rsidRPr="00B339EB" w:rsidRDefault="008C086F" w:rsidP="00880999">
            <w:pPr>
              <w:numPr>
                <w:ilvl w:val="0"/>
                <w:numId w:val="19"/>
              </w:numPr>
              <w:shd w:val="clear" w:color="auto" w:fill="FFFFFF"/>
              <w:ind w:left="0"/>
              <w:jc w:val="both"/>
              <w:rPr>
                <w:rFonts w:ascii="opensans-regular" w:eastAsia="Times New Roman" w:hAnsi="opensans-regular" w:cs="Times New Roman"/>
                <w:color w:val="002C4F"/>
                <w:sz w:val="20"/>
                <w:szCs w:val="20"/>
                <w:lang w:eastAsia="hu-HU"/>
              </w:rPr>
            </w:pPr>
            <w:r w:rsidRPr="00096C75">
              <w:rPr>
                <w:rFonts w:ascii="open_sansregular" w:eastAsia="Times New Roman" w:hAnsi="open_sansregular" w:cs="Times New Roman"/>
                <w:bCs/>
                <w:color w:val="555555"/>
                <w:sz w:val="20"/>
                <w:szCs w:val="20"/>
                <w:lang w:eastAsia="hu-HU"/>
              </w:rPr>
              <w:t>Ha vannak h</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ztart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ban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c</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kek</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(pl. v</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zforral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toj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lja azokat, takar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kosabb energiafelhaszn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biztos</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tanak az egyes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si m</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veletek sor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w:t>
            </w:r>
          </w:p>
        </w:tc>
        <w:tc>
          <w:tcPr>
            <w:tcW w:w="6997" w:type="dxa"/>
          </w:tcPr>
          <w:p w14:paraId="43275B32"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b w:val="0"/>
                <w:bCs w:val="0"/>
                <w:color w:val="008480"/>
                <w:sz w:val="27"/>
                <w:szCs w:val="27"/>
              </w:rPr>
            </w:pPr>
            <w:r w:rsidRPr="00C7103E">
              <w:rPr>
                <w:rFonts w:ascii="open_sansregular" w:hAnsi="open_sansregular"/>
                <w:b w:val="0"/>
                <w:bCs w:val="0"/>
                <w:color w:val="008480"/>
                <w:sz w:val="27"/>
                <w:szCs w:val="27"/>
              </w:rPr>
              <w:lastRenderedPageBreak/>
              <w:t xml:space="preserve">Mit tehetek akkor, ha csökkenteni szeretném az </w:t>
            </w:r>
            <w:r>
              <w:rPr>
                <w:rFonts w:ascii="open_sansregular" w:hAnsi="open_sansregular"/>
                <w:b w:val="0"/>
                <w:bCs w:val="0"/>
                <w:color w:val="008480"/>
                <w:sz w:val="27"/>
                <w:szCs w:val="27"/>
              </w:rPr>
              <w:t>energia</w:t>
            </w:r>
            <w:r w:rsidRPr="00C7103E">
              <w:rPr>
                <w:rFonts w:ascii="open_sansregular" w:hAnsi="open_sansregular"/>
                <w:b w:val="0"/>
                <w:bCs w:val="0"/>
                <w:color w:val="008480"/>
                <w:sz w:val="27"/>
                <w:szCs w:val="27"/>
              </w:rPr>
              <w:t>fogyasztásomat?</w:t>
            </w:r>
          </w:p>
          <w:p w14:paraId="57E25B3D" w14:textId="77777777" w:rsidR="008C086F" w:rsidRPr="00C7103E" w:rsidRDefault="008C086F" w:rsidP="00880999">
            <w:pPr>
              <w:pStyle w:val="Cmsor4"/>
              <w:shd w:val="clear" w:color="auto" w:fill="FFFFFF"/>
              <w:spacing w:before="143" w:beforeAutospacing="0" w:afterAutospacing="0"/>
              <w:jc w:val="both"/>
              <w:outlineLvl w:val="3"/>
              <w:rPr>
                <w:rFonts w:ascii="open_sansregular" w:hAnsi="open_sansregular"/>
                <w:color w:val="555555"/>
                <w:sz w:val="20"/>
                <w:szCs w:val="20"/>
              </w:rPr>
            </w:pPr>
            <w:r>
              <w:rPr>
                <w:rFonts w:ascii="open_sansregular" w:hAnsi="open_sansregular"/>
                <w:b w:val="0"/>
                <w:color w:val="555555"/>
                <w:sz w:val="20"/>
                <w:szCs w:val="20"/>
              </w:rPr>
              <w:t>Néhány energiatakarékossági</w:t>
            </w:r>
            <w:r w:rsidRPr="00C7103E">
              <w:rPr>
                <w:rFonts w:ascii="open_sansregular" w:hAnsi="open_sansregular"/>
                <w:b w:val="0"/>
                <w:color w:val="555555"/>
                <w:sz w:val="20"/>
                <w:szCs w:val="20"/>
              </w:rPr>
              <w:t xml:space="preserve"> javaslat:</w:t>
            </w:r>
          </w:p>
          <w:p w14:paraId="21D31757" w14:textId="77777777" w:rsidR="008C086F" w:rsidRPr="00CA00D3"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Pr>
                <w:rFonts w:ascii="opensans-semibold" w:eastAsia="Times New Roman" w:hAnsi="opensans-semibold" w:cs="Times New Roman"/>
                <w:color w:val="00847F"/>
                <w:sz w:val="21"/>
                <w:szCs w:val="21"/>
                <w:lang w:eastAsia="hu-HU"/>
              </w:rPr>
              <w:t>FŰTÉS</w:t>
            </w:r>
          </w:p>
          <w:p w14:paraId="3A3338D3"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genk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nti szab</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lyoz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val elker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lhet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hogy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feleslegesen</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nk. A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 be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si rendszert vez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termoszt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tok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testeken 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termosztatikus szelepek be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val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rhetj</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 el.</w:t>
            </w:r>
          </w:p>
          <w:p w14:paraId="5A17D6C9" w14:textId="77777777" w:rsidR="008C086F" w:rsidRPr="00096C75" w:rsidRDefault="008C086F" w:rsidP="00880999">
            <w:pPr>
              <w:numPr>
                <w:ilvl w:val="0"/>
                <w:numId w:val="20"/>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tnapi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voll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 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kletet aj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nlott 15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C-ra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tani. Enn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 hosszabb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voll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 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kletet c</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lszer</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 xml:space="preserve"> 12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C-ra be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tani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minden bels</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ajt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 nyitva tartani.</w:t>
            </w:r>
          </w:p>
          <w:p w14:paraId="5F97B895"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nagyon hideg 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li napokon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nem szabad teljesen le</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tani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mert a nagyon leh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lt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gek felf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sok id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vesz 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nybe. Ugyan</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sok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w:t>
            </w:r>
            <w:r w:rsidRPr="00CA00D3">
              <w:rPr>
                <w:rFonts w:ascii="opensans-regular" w:eastAsia="Times New Roman" w:hAnsi="opensans-regular" w:cs="Times New Roman"/>
                <w:color w:val="002C4F"/>
                <w:sz w:val="20"/>
                <w:szCs w:val="20"/>
                <w:lang w:eastAsia="hu-HU"/>
              </w:rPr>
              <w:t xml:space="preserve"> </w:t>
            </w:r>
            <w:r w:rsidRPr="00096C75">
              <w:rPr>
                <w:rFonts w:ascii="open_sansregular" w:eastAsia="Times New Roman" w:hAnsi="open_sansregular" w:cs="Times New Roman"/>
                <w:bCs/>
                <w:color w:val="555555"/>
                <w:sz w:val="20"/>
                <w:szCs w:val="20"/>
                <w:lang w:eastAsia="hu-HU"/>
              </w:rPr>
              <w:t>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nyel a hossz</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 xml:space="preserve"> ideig tart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 szell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ztet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ssel leh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tt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gek </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jraf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is, 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rt r</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vid ideig, 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lesre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rt ablakokkal szell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ztessen,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pedig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zben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minimumra.</w:t>
            </w:r>
          </w:p>
          <w:p w14:paraId="5A91049E"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Ne takarja el, vagy fedje le</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testet, mert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romlik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sug</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s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 h</w:t>
            </w:r>
            <w:r w:rsidRPr="00096C75">
              <w:rPr>
                <w:rFonts w:ascii="open_sansregular" w:eastAsia="Times New Roman" w:hAnsi="open_sansregular" w:cs="Times New Roman" w:hint="eastAsia"/>
                <w:bCs/>
                <w:color w:val="555555"/>
                <w:sz w:val="20"/>
                <w:szCs w:val="20"/>
                <w:lang w:eastAsia="hu-HU"/>
              </w:rPr>
              <w:t>őá</w:t>
            </w:r>
            <w:r w:rsidRPr="00096C75">
              <w:rPr>
                <w:rFonts w:ascii="open_sansregular" w:eastAsia="Times New Roman" w:hAnsi="open_sansregular" w:cs="Times New Roman"/>
                <w:bCs/>
                <w:color w:val="555555"/>
                <w:sz w:val="20"/>
                <w:szCs w:val="20"/>
                <w:lang w:eastAsia="hu-HU"/>
              </w:rPr>
              <w:t>raml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p>
          <w:p w14:paraId="086B0F19"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radi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torokra, konvektorokra rak</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dott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szennyez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miatt 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bb energia kell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shez, 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tiszt</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rendszeresen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testet.</w:t>
            </w:r>
          </w:p>
          <w:p w14:paraId="0E2EE290"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lastRenderedPageBreak/>
              <w:t>Javasolt a rendszeres p</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rologtat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p>
          <w:p w14:paraId="37B675CC"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Az el</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regedett vagy nem megfelel</w:t>
            </w:r>
            <w:r w:rsidRPr="00096C75">
              <w:rPr>
                <w:rFonts w:ascii="open_sansregular" w:eastAsia="Times New Roman" w:hAnsi="open_sansregular" w:cs="Times New Roman" w:hint="eastAsia"/>
                <w:bCs/>
                <w:color w:val="555555"/>
                <w:sz w:val="20"/>
                <w:szCs w:val="20"/>
                <w:lang w:eastAsia="hu-HU"/>
              </w:rPr>
              <w:t>ő </w:t>
            </w:r>
            <w:r w:rsidRPr="00096C75">
              <w:rPr>
                <w:rFonts w:ascii="open_sansregular" w:eastAsia="Times New Roman" w:hAnsi="open_sansregular" w:cs="Times New Roman"/>
                <w:bCs/>
                <w:color w:val="555555"/>
                <w:sz w:val="20"/>
                <w:szCs w:val="20"/>
                <w:lang w:eastAsia="hu-HU"/>
              </w:rPr>
              <w:t>szigetel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jelent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sen megn</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veli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lts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geit.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vesztes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jelent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 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nem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ny</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kon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kereszt</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vozik.</w:t>
            </w:r>
          </w:p>
          <w:p w14:paraId="6DD1D186" w14:textId="77777777" w:rsidR="008C086F" w:rsidRPr="00CA00D3" w:rsidRDefault="008C086F" w:rsidP="00880999">
            <w:pPr>
              <w:numPr>
                <w:ilvl w:val="0"/>
                <w:numId w:val="17"/>
              </w:numPr>
              <w:shd w:val="clear" w:color="auto" w:fill="FFFFFF"/>
              <w:ind w:left="0"/>
              <w:jc w:val="both"/>
              <w:rPr>
                <w:rFonts w:ascii="opensans-regular" w:eastAsia="Times New Roman" w:hAnsi="opensans-regular" w:cs="Times New Roman"/>
                <w:color w:val="002C4F"/>
                <w:sz w:val="20"/>
                <w:szCs w:val="20"/>
                <w:lang w:eastAsia="hu-HU"/>
              </w:rPr>
            </w:pPr>
            <w:r w:rsidRPr="00096C75">
              <w:rPr>
                <w:rFonts w:ascii="open_sansregular" w:eastAsia="Times New Roman" w:hAnsi="open_sansregular" w:cs="Times New Roman"/>
                <w:bCs/>
                <w:color w:val="555555"/>
                <w:sz w:val="20"/>
                <w:szCs w:val="20"/>
                <w:lang w:eastAsia="hu-HU"/>
              </w:rPr>
              <w:t>Feleslegesen ne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n, vegye le a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abban a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gben, ahol nem tart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zkodik! Minden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1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kkent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kb.</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5%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energia-megtakar</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eredm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nyez.</w:t>
            </w:r>
          </w:p>
          <w:p w14:paraId="255FE749" w14:textId="77777777" w:rsidR="008C086F" w:rsidRPr="0063323E"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Pr>
                <w:rFonts w:ascii="opensans-semibold" w:eastAsia="Times New Roman" w:hAnsi="opensans-semibold" w:cs="Times New Roman"/>
                <w:color w:val="00847F"/>
                <w:sz w:val="21"/>
                <w:szCs w:val="21"/>
                <w:lang w:eastAsia="hu-HU"/>
              </w:rPr>
              <w:t>HŰTÉS</w:t>
            </w:r>
          </w:p>
          <w:p w14:paraId="6B389AAF"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Az</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energiafelhaszn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szempontj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l az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 az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jelz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ű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p</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legtakar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kosabb, m</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g a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 fogyasztja a legt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bb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t. </w:t>
            </w:r>
          </w:p>
          <w:p w14:paraId="75930A21"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ket tan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csos napt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l,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 f</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testt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vol elhelyezni.</w:t>
            </w:r>
          </w:p>
          <w:p w14:paraId="24F89D2F"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szekr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 leghat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konyabban akkor m</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dik, ha a bels</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kletet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+ 7</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 xml:space="preserve">C-ra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tjuk (+5</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 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15%-kal n</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 fogyaszt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 a 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d</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ban pedig</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-18 </w:t>
            </w:r>
            <w:r w:rsidRPr="00096C75">
              <w:rPr>
                <w:rFonts w:ascii="open_sansregular" w:eastAsia="Times New Roman" w:hAnsi="open_sansregular" w:cs="Times New Roman" w:hint="eastAsia"/>
                <w:bCs/>
                <w:color w:val="555555"/>
                <w:sz w:val="20"/>
                <w:szCs w:val="20"/>
                <w:lang w:eastAsia="hu-HU"/>
              </w:rPr>
              <w:t>°</w:t>
            </w:r>
            <w:r w:rsidRPr="00096C75">
              <w:rPr>
                <w:rFonts w:ascii="open_sansregular" w:eastAsia="Times New Roman" w:hAnsi="open_sansregular" w:cs="Times New Roman"/>
                <w:bCs/>
                <w:color w:val="555555"/>
                <w:sz w:val="20"/>
                <w:szCs w:val="20"/>
                <w:lang w:eastAsia="hu-HU"/>
              </w:rPr>
              <w:t>C</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elegend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sra!</w:t>
            </w:r>
          </w:p>
          <w:p w14:paraId="70B2DE07"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Rendszeresen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tiszt</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 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pr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szeket, a szell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hagyja szabadon!</w:t>
            </w:r>
          </w:p>
          <w:p w14:paraId="18FC9719"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 xml:space="preserve">Meleg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 tegyen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be, a 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ba pedig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leg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ben leh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tt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telek 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ljenek.</w:t>
            </w:r>
          </w:p>
          <w:p w14:paraId="2D3D6AEE"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st nem 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lelmiszereket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(pl. felbontatlan konzerv) ne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rolja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ben.</w:t>
            </w:r>
          </w:p>
          <w:p w14:paraId="283C05ED"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Ellen</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rizze, hogy 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szekr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ajtaj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nak 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m</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hib</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tlan-e.</w:t>
            </w:r>
          </w:p>
          <w:p w14:paraId="21BC2A4B"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 ajtaj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ne tartsa sok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ig nyitva. </w:t>
            </w:r>
          </w:p>
          <w:p w14:paraId="4AAF46E1"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kihaszn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gnak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rtartalm</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 xml:space="preserve"> h</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szekr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nyt/fagyaszt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 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roljon.</w:t>
            </w:r>
          </w:p>
          <w:p w14:paraId="413EF217"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kl</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mak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kiv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sakor tartsa szem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tt, hogy mennyire zajos a k</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 hova 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 felszerel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sre,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mekkora a villamosenergia-fogyaszt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 valamint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lata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zben tartsa z</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rva az ablakokat..</w:t>
            </w:r>
          </w:p>
          <w:p w14:paraId="26DA39B8" w14:textId="77777777" w:rsidR="008C086F" w:rsidRPr="0063323E"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sidRPr="0063323E">
              <w:rPr>
                <w:rFonts w:ascii="opensans-semibold" w:eastAsia="Times New Roman" w:hAnsi="opensans-semibold" w:cs="Times New Roman"/>
                <w:color w:val="00847F"/>
                <w:sz w:val="21"/>
                <w:szCs w:val="21"/>
                <w:lang w:eastAsia="hu-HU"/>
              </w:rPr>
              <w:t>VILÁGÍTÁS</w:t>
            </w:r>
          </w:p>
          <w:p w14:paraId="1CE507C3"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veket! A 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vek a felhaszn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lt energia j</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val nagyobb 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 ford</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tj</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k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sra, mint a hagyom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nyos izz</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k.</w:t>
            </w:r>
          </w:p>
          <w:p w14:paraId="196774FF"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veket ott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rdemes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lni, ahol a 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mpa napi</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lata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tlagosan legal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bb 3-4 </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ra, ilyen lehet a konyha, a nappali, az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tkez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 gyerekszoba,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 ahol nincs gyakori ki-,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bekapcsol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p>
          <w:p w14:paraId="3100141C"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Mell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zze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gyakori kapcsolgat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mert 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kkenti a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lettartam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w:t>
            </w:r>
          </w:p>
          <w:p w14:paraId="6B1035DC"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skor 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lasszon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min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l hosszabb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lettartam</w:t>
            </w:r>
            <w:r w:rsidRPr="00096C75">
              <w:rPr>
                <w:rFonts w:ascii="open_sansregular" w:eastAsia="Times New Roman" w:hAnsi="open_sansregular" w:cs="Times New Roman" w:hint="eastAsia"/>
                <w:bCs/>
                <w:color w:val="555555"/>
                <w:sz w:val="20"/>
                <w:szCs w:val="20"/>
                <w:lang w:eastAsia="hu-HU"/>
              </w:rPr>
              <w:t>ú </w:t>
            </w:r>
            <w:r w:rsidRPr="00096C75">
              <w:rPr>
                <w:rFonts w:ascii="open_sansregular" w:eastAsia="Times New Roman" w:hAnsi="open_sansregular" w:cs="Times New Roman"/>
                <w:bCs/>
                <w:color w:val="555555"/>
                <w:sz w:val="20"/>
                <w:szCs w:val="20"/>
                <w:lang w:eastAsia="hu-HU"/>
              </w:rPr>
              <w:t>kompakt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nycs</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vet.</w:t>
            </w:r>
          </w:p>
          <w:p w14:paraId="67EF21E5"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lja ki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term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szetes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lehet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geit!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p</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tkez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skor gondoljon arra, hogy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szoba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ben ebb</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 a szempontb</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l a keleti ir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ny</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 xml:space="preserve"> 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jol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 a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konyha, nappali</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ablakai ink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bb 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zzenek 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lre,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t</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bb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 kapunk.</w:t>
            </w:r>
          </w:p>
          <w:p w14:paraId="5BF43A76"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 kialak</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 vegye figyelembe, hogy milyen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gben milyen tev</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kenys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ghez szeretn</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lni a mesters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ges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 Ezzel biztos</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thatja, hogy az adott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gben csak olyan 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kben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addig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tson, am</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 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ges.</w:t>
            </w:r>
          </w:p>
          <w:p w14:paraId="4373ACC4"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lastRenderedPageBreak/>
              <w:t>A 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mp</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kat </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gy helyezz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 el, hogy a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megvil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egyenletes</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legyen,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ezt helyi f</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nyekkel eg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 ki!</w:t>
            </w:r>
          </w:p>
          <w:p w14:paraId="47B7A442"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Mell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zze</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st 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laton k</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v</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li</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gekben!</w:t>
            </w:r>
          </w:p>
          <w:p w14:paraId="6B2555A2" w14:textId="77777777" w:rsidR="008C086F" w:rsidRPr="00096C75" w:rsidRDefault="008C086F" w:rsidP="00880999">
            <w:pPr>
              <w:numPr>
                <w:ilvl w:val="0"/>
                <w:numId w:val="17"/>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rdemes bizonyos helyis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gekben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mozg</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vel kieg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tett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st </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 xml:space="preserve">zemeltetni,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val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 xml:space="preserve">ban csak akkor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a vil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 amikor 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van 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w:t>
            </w:r>
          </w:p>
          <w:p w14:paraId="12532A01" w14:textId="77777777" w:rsidR="008C086F" w:rsidRPr="0063323E" w:rsidRDefault="008C086F" w:rsidP="00880999">
            <w:pPr>
              <w:numPr>
                <w:ilvl w:val="0"/>
                <w:numId w:val="17"/>
              </w:numPr>
              <w:shd w:val="clear" w:color="auto" w:fill="FFFFFF"/>
              <w:ind w:left="0"/>
              <w:jc w:val="both"/>
              <w:rPr>
                <w:rFonts w:ascii="opensans-regular" w:eastAsia="Times New Roman" w:hAnsi="opensans-regular" w:cs="Times New Roman"/>
                <w:color w:val="002C4F"/>
                <w:sz w:val="20"/>
                <w:szCs w:val="20"/>
                <w:lang w:eastAsia="hu-HU"/>
              </w:rPr>
            </w:pPr>
            <w:r w:rsidRPr="00096C75">
              <w:rPr>
                <w:rFonts w:ascii="open_sansregular" w:eastAsia="Times New Roman" w:hAnsi="open_sansregular" w:cs="Times New Roman"/>
                <w:bCs/>
                <w:color w:val="555555"/>
                <w:sz w:val="20"/>
                <w:szCs w:val="20"/>
                <w:lang w:eastAsia="hu-HU"/>
              </w:rPr>
              <w:t>Tiszt</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tsa rendszeresen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 xml:space="preserve">az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ket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a 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mpabur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kat, term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szetesen csak fesz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lts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gmentes, kikapcsolt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llapotban!</w:t>
            </w:r>
          </w:p>
          <w:p w14:paraId="1B7F2F79" w14:textId="77777777" w:rsidR="008C086F" w:rsidRPr="0063323E" w:rsidRDefault="008C086F" w:rsidP="00880999">
            <w:pPr>
              <w:shd w:val="clear" w:color="auto" w:fill="FFFFFF"/>
              <w:spacing w:before="300" w:after="150"/>
              <w:jc w:val="both"/>
              <w:outlineLvl w:val="2"/>
              <w:rPr>
                <w:rFonts w:ascii="opensans-semibold" w:eastAsia="Times New Roman" w:hAnsi="opensans-semibold" w:cs="Times New Roman"/>
                <w:color w:val="00847F"/>
                <w:sz w:val="21"/>
                <w:szCs w:val="21"/>
                <w:lang w:eastAsia="hu-HU"/>
              </w:rPr>
            </w:pPr>
            <w:r>
              <w:rPr>
                <w:rFonts w:ascii="opensans-semibold" w:eastAsia="Times New Roman" w:hAnsi="opensans-semibold" w:cs="Times New Roman"/>
                <w:color w:val="00847F"/>
                <w:sz w:val="21"/>
                <w:szCs w:val="21"/>
                <w:lang w:eastAsia="hu-HU"/>
              </w:rPr>
              <w:t>SÜTÉS-FŐZÉS</w:t>
            </w:r>
          </w:p>
          <w:p w14:paraId="794CF6E4"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Csak akkor kapcsolja be a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zhelyet, ha 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val</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ban elkezdett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zni,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 is ker</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l a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zhelyre!</w:t>
            </w:r>
          </w:p>
          <w:p w14:paraId="18A8830A" w14:textId="77777777" w:rsidR="008C086F" w:rsidRPr="00096C75" w:rsidRDefault="008C086F" w:rsidP="00880999">
            <w:pPr>
              <w:shd w:val="clear" w:color="auto" w:fill="FFFFFF"/>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gyeljen arra, hogy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g</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zl</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 xml:space="preserve">ng ne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rjen t</w:t>
            </w:r>
            <w:r w:rsidRPr="00096C75">
              <w:rPr>
                <w:rFonts w:ascii="open_sansregular" w:eastAsia="Times New Roman" w:hAnsi="open_sansregular" w:cs="Times New Roman" w:hint="eastAsia"/>
                <w:bCs/>
                <w:color w:val="555555"/>
                <w:sz w:val="20"/>
                <w:szCs w:val="20"/>
                <w:lang w:eastAsia="hu-HU"/>
              </w:rPr>
              <w:t>ú</w:t>
            </w:r>
            <w:r w:rsidRPr="00096C75">
              <w:rPr>
                <w:rFonts w:ascii="open_sansregular" w:eastAsia="Times New Roman" w:hAnsi="open_sansregular" w:cs="Times New Roman"/>
                <w:bCs/>
                <w:color w:val="555555"/>
                <w:sz w:val="20"/>
                <w:szCs w:val="20"/>
                <w:lang w:eastAsia="hu-HU"/>
              </w:rPr>
              <w:t>l az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 sz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 elektromos 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zhely eset</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 pedig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lap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j</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nek megfelel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ret</w:t>
            </w:r>
            <w:r w:rsidRPr="00096C75">
              <w:rPr>
                <w:rFonts w:ascii="open_sansregular" w:eastAsia="Times New Roman" w:hAnsi="open_sansregular" w:cs="Times New Roman" w:hint="eastAsia"/>
                <w:bCs/>
                <w:color w:val="555555"/>
                <w:sz w:val="20"/>
                <w:szCs w:val="20"/>
                <w:lang w:eastAsia="hu-HU"/>
              </w:rPr>
              <w:t>ű</w:t>
            </w:r>
            <w:r w:rsidRPr="00096C75">
              <w:rPr>
                <w:rFonts w:ascii="open_sansregular" w:eastAsia="Times New Roman" w:hAnsi="open_sansregular" w:cs="Times New Roman"/>
                <w:bCs/>
                <w:color w:val="555555"/>
                <w:sz w:val="20"/>
                <w:szCs w:val="20"/>
                <w:lang w:eastAsia="hu-HU"/>
              </w:rPr>
              <w:t xml:space="preserve">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nyt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ljon.</w:t>
            </w:r>
          </w:p>
          <w:p w14:paraId="13B7D401"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Fedje le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nyeit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k</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 xml:space="preserve">zben,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gy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az ed</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nyben marad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sokkal kevesebb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ra lesz sz</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ks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shez!</w:t>
            </w:r>
          </w:p>
          <w:p w14:paraId="0E4CD4C7"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Kapcsolja le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lapot 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befejez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haszn</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lja ki, hogy</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lap m</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 5-10 percig meleg!</w:t>
            </w:r>
          </w:p>
          <w:p w14:paraId="348B826D"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forr</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spont el</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se ut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takar</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kon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zz</w:t>
            </w:r>
            <w:r w:rsidRPr="00096C75">
              <w:rPr>
                <w:rFonts w:ascii="open_sansregular" w:eastAsia="Times New Roman" w:hAnsi="open_sansregular" w:cs="Times New Roman" w:hint="eastAsia"/>
                <w:bCs/>
                <w:color w:val="555555"/>
                <w:sz w:val="20"/>
                <w:szCs w:val="20"/>
                <w:lang w:eastAsia="hu-HU"/>
              </w:rPr>
              <w:t>ö</w:t>
            </w:r>
            <w:r w:rsidRPr="00096C75">
              <w:rPr>
                <w:rFonts w:ascii="open_sansregular" w:eastAsia="Times New Roman" w:hAnsi="open_sansregular" w:cs="Times New Roman"/>
                <w:bCs/>
                <w:color w:val="555555"/>
                <w:sz w:val="20"/>
                <w:szCs w:val="20"/>
                <w:lang w:eastAsia="hu-HU"/>
              </w:rPr>
              <w:t>n!</w:t>
            </w:r>
          </w:p>
          <w:p w14:paraId="671768E9"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 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ajt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 ne nyitogassa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feleslegesen, mert ilyenkor nagy a 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vesztes</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g!</w:t>
            </w:r>
          </w:p>
          <w:p w14:paraId="0820A045" w14:textId="77777777" w:rsidR="008C086F" w:rsidRPr="00096C75" w:rsidRDefault="008C086F" w:rsidP="00880999">
            <w:pPr>
              <w:numPr>
                <w:ilvl w:val="0"/>
                <w:numId w:val="19"/>
              </w:numPr>
              <w:shd w:val="clear" w:color="auto" w:fill="FFFFFF"/>
              <w:ind w:left="0"/>
              <w:jc w:val="both"/>
              <w:rPr>
                <w:rFonts w:ascii="open_sansregular" w:eastAsia="Times New Roman" w:hAnsi="open_sansregular" w:cs="Times New Roman"/>
                <w:bCs/>
                <w:color w:val="555555"/>
                <w:sz w:val="20"/>
                <w:szCs w:val="20"/>
                <w:lang w:eastAsia="hu-HU"/>
              </w:rPr>
            </w:pPr>
            <w:r w:rsidRPr="00096C75">
              <w:rPr>
                <w:rFonts w:ascii="open_sansregular" w:eastAsia="Times New Roman" w:hAnsi="open_sansregular" w:cs="Times New Roman"/>
                <w:bCs/>
                <w:color w:val="555555"/>
                <w:sz w:val="20"/>
                <w:szCs w:val="20"/>
                <w:lang w:eastAsia="hu-HU"/>
              </w:rPr>
              <w:t>Az</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elektromos s</w:t>
            </w:r>
            <w:r w:rsidRPr="00096C75">
              <w:rPr>
                <w:rFonts w:ascii="open_sansregular" w:eastAsia="Times New Roman" w:hAnsi="open_sansregular" w:cs="Times New Roman" w:hint="eastAsia"/>
                <w:bCs/>
                <w:color w:val="555555"/>
                <w:sz w:val="20"/>
                <w:szCs w:val="20"/>
                <w:lang w:eastAsia="hu-HU"/>
              </w:rPr>
              <w:t>ü</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ak</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m</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r a befejez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5-10 perccel</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is kikapcsolhatja, hagyja dolgozni az "ut</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h</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w:t>
            </w:r>
          </w:p>
          <w:p w14:paraId="66B12093" w14:textId="77777777" w:rsidR="008C086F" w:rsidRPr="0063323E" w:rsidRDefault="008C086F" w:rsidP="00880999">
            <w:pPr>
              <w:numPr>
                <w:ilvl w:val="0"/>
                <w:numId w:val="19"/>
              </w:numPr>
              <w:shd w:val="clear" w:color="auto" w:fill="FFFFFF"/>
              <w:ind w:left="0"/>
              <w:jc w:val="both"/>
              <w:rPr>
                <w:rFonts w:ascii="opensans-regular" w:eastAsia="Times New Roman" w:hAnsi="opensans-regular" w:cs="Times New Roman"/>
                <w:color w:val="002C4F"/>
                <w:sz w:val="20"/>
                <w:szCs w:val="20"/>
                <w:lang w:eastAsia="hu-HU"/>
              </w:rPr>
            </w:pPr>
            <w:r w:rsidRPr="00096C75">
              <w:rPr>
                <w:rFonts w:ascii="open_sansregular" w:eastAsia="Times New Roman" w:hAnsi="open_sansregular" w:cs="Times New Roman"/>
                <w:bCs/>
                <w:color w:val="555555"/>
                <w:sz w:val="20"/>
                <w:szCs w:val="20"/>
                <w:lang w:eastAsia="hu-HU"/>
              </w:rPr>
              <w:t>A</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hosszabb 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si id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t</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ig</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nyl</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teleket c</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lszer</w:t>
            </w:r>
            <w:r w:rsidRPr="00096C75">
              <w:rPr>
                <w:rFonts w:ascii="open_sansregular" w:eastAsia="Times New Roman" w:hAnsi="open_sansregular" w:cs="Times New Roman" w:hint="eastAsia"/>
                <w:bCs/>
                <w:color w:val="555555"/>
                <w:sz w:val="20"/>
                <w:szCs w:val="20"/>
                <w:lang w:eastAsia="hu-HU"/>
              </w:rPr>
              <w:t>ű </w:t>
            </w:r>
            <w:r w:rsidRPr="00096C75">
              <w:rPr>
                <w:rFonts w:ascii="open_sansregular" w:eastAsia="Times New Roman" w:hAnsi="open_sansregular" w:cs="Times New Roman"/>
                <w:bCs/>
                <w:color w:val="555555"/>
                <w:sz w:val="20"/>
                <w:szCs w:val="20"/>
                <w:lang w:eastAsia="hu-HU"/>
              </w:rPr>
              <w:t>kukt</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ban</w:t>
            </w:r>
            <w:r w:rsidRPr="00096C75">
              <w:rPr>
                <w:rFonts w:ascii="open_sansregular" w:eastAsia="Times New Roman" w:hAnsi="open_sansregular" w:cs="Times New Roman" w:hint="eastAsia"/>
                <w:bCs/>
                <w:color w:val="555555"/>
                <w:sz w:val="20"/>
                <w:szCs w:val="20"/>
                <w:lang w:eastAsia="hu-HU"/>
              </w:rPr>
              <w:t> </w:t>
            </w:r>
            <w:r w:rsidRPr="00096C75">
              <w:rPr>
                <w:rFonts w:ascii="open_sansregular" w:eastAsia="Times New Roman" w:hAnsi="open_sansregular" w:cs="Times New Roman"/>
                <w:bCs/>
                <w:color w:val="555555"/>
                <w:sz w:val="20"/>
                <w:szCs w:val="20"/>
                <w:lang w:eastAsia="hu-HU"/>
              </w:rPr>
              <w:t>f</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zni, ezzel 30-</w:t>
            </w:r>
            <w:r w:rsidRPr="00096C75">
              <w:rPr>
                <w:rFonts w:ascii="open_sansregular" w:eastAsia="Times New Roman" w:hAnsi="open_sansregular" w:cs="Times New Roman"/>
                <w:bCs/>
                <w:color w:val="555555"/>
                <w:sz w:val="20"/>
                <w:szCs w:val="20"/>
                <w:lang w:eastAsia="hu-HU"/>
              </w:rPr>
              <w:softHyphen/>
              <w:t>40%-nyi id</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t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s energi</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t takar</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t meg. </w:t>
            </w:r>
            <w:r w:rsidRPr="00096C75">
              <w:rPr>
                <w:rFonts w:ascii="open_sansregular" w:eastAsia="Times New Roman" w:hAnsi="open_sansregular" w:cs="Times New Roman" w:hint="eastAsia"/>
                <w:bCs/>
                <w:color w:val="555555"/>
                <w:sz w:val="20"/>
                <w:szCs w:val="20"/>
                <w:lang w:eastAsia="hu-HU"/>
              </w:rPr>
              <w:t>Í</w:t>
            </w:r>
            <w:r w:rsidRPr="00096C75">
              <w:rPr>
                <w:rFonts w:ascii="open_sansregular" w:eastAsia="Times New Roman" w:hAnsi="open_sansregular" w:cs="Times New Roman"/>
                <w:bCs/>
                <w:color w:val="555555"/>
                <w:sz w:val="20"/>
                <w:szCs w:val="20"/>
                <w:lang w:eastAsia="hu-HU"/>
              </w:rPr>
              <w:t xml:space="preserve">gy az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telek csak g</w:t>
            </w:r>
            <w:r w:rsidRPr="00096C75">
              <w:rPr>
                <w:rFonts w:ascii="open_sansregular" w:eastAsia="Times New Roman" w:hAnsi="open_sansregular" w:cs="Times New Roman" w:hint="eastAsia"/>
                <w:bCs/>
                <w:color w:val="555555"/>
                <w:sz w:val="20"/>
                <w:szCs w:val="20"/>
                <w:lang w:eastAsia="hu-HU"/>
              </w:rPr>
              <w:t>ő</w:t>
            </w:r>
            <w:r w:rsidRPr="00096C75">
              <w:rPr>
                <w:rFonts w:ascii="open_sansregular" w:eastAsia="Times New Roman" w:hAnsi="open_sansregular" w:cs="Times New Roman"/>
                <w:bCs/>
                <w:color w:val="555555"/>
                <w:sz w:val="20"/>
                <w:szCs w:val="20"/>
                <w:lang w:eastAsia="hu-HU"/>
              </w:rPr>
              <w:t xml:space="preserve">zzel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rintkeznek, nem vesztik el vitamin- </w:t>
            </w:r>
            <w:r w:rsidRPr="00096C75">
              <w:rPr>
                <w:rFonts w:ascii="open_sansregular" w:eastAsia="Times New Roman" w:hAnsi="open_sansregular" w:cs="Times New Roman" w:hint="eastAsia"/>
                <w:bCs/>
                <w:color w:val="555555"/>
                <w:sz w:val="20"/>
                <w:szCs w:val="20"/>
                <w:lang w:eastAsia="hu-HU"/>
              </w:rPr>
              <w:t>é</w:t>
            </w:r>
            <w:r w:rsidRPr="00096C75">
              <w:rPr>
                <w:rFonts w:ascii="open_sansregular" w:eastAsia="Times New Roman" w:hAnsi="open_sansregular" w:cs="Times New Roman"/>
                <w:bCs/>
                <w:color w:val="555555"/>
                <w:sz w:val="20"/>
                <w:szCs w:val="20"/>
                <w:lang w:eastAsia="hu-HU"/>
              </w:rPr>
              <w:t xml:space="preserve">s </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sv</w:t>
            </w:r>
            <w:r w:rsidRPr="00096C75">
              <w:rPr>
                <w:rFonts w:ascii="open_sansregular" w:eastAsia="Times New Roman" w:hAnsi="open_sansregular" w:cs="Times New Roman" w:hint="eastAsia"/>
                <w:bCs/>
                <w:color w:val="555555"/>
                <w:sz w:val="20"/>
                <w:szCs w:val="20"/>
                <w:lang w:eastAsia="hu-HU"/>
              </w:rPr>
              <w:t>á</w:t>
            </w:r>
            <w:r w:rsidRPr="00096C75">
              <w:rPr>
                <w:rFonts w:ascii="open_sansregular" w:eastAsia="Times New Roman" w:hAnsi="open_sansregular" w:cs="Times New Roman"/>
                <w:bCs/>
                <w:color w:val="555555"/>
                <w:sz w:val="20"/>
                <w:szCs w:val="20"/>
                <w:lang w:eastAsia="hu-HU"/>
              </w:rPr>
              <w:t>nyi s</w:t>
            </w:r>
            <w:r w:rsidRPr="00096C75">
              <w:rPr>
                <w:rFonts w:ascii="open_sansregular" w:eastAsia="Times New Roman" w:hAnsi="open_sansregular" w:cs="Times New Roman" w:hint="eastAsia"/>
                <w:bCs/>
                <w:color w:val="555555"/>
                <w:sz w:val="20"/>
                <w:szCs w:val="20"/>
                <w:lang w:eastAsia="hu-HU"/>
              </w:rPr>
              <w:t>ó</w:t>
            </w:r>
            <w:r w:rsidRPr="00096C75">
              <w:rPr>
                <w:rFonts w:ascii="open_sansregular" w:eastAsia="Times New Roman" w:hAnsi="open_sansregular" w:cs="Times New Roman"/>
                <w:bCs/>
                <w:color w:val="555555"/>
                <w:sz w:val="20"/>
                <w:szCs w:val="20"/>
                <w:lang w:eastAsia="hu-HU"/>
              </w:rPr>
              <w:t>-tartalmukat sem.</w:t>
            </w:r>
          </w:p>
          <w:p w14:paraId="343B995F"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sidRPr="00076D8E">
              <w:rPr>
                <w:rFonts w:ascii="opensans-regular" w:eastAsia="Times New Roman" w:hAnsi="opensans-regular" w:cs="Times New Roman"/>
                <w:color w:val="595959" w:themeColor="text1" w:themeTint="A6"/>
                <w:sz w:val="20"/>
                <w:szCs w:val="20"/>
                <w:lang w:eastAsia="hu-HU"/>
              </w:rPr>
              <w:t>Ha vannak háztartásában </w:t>
            </w:r>
            <w:r w:rsidRPr="00076D8E">
              <w:rPr>
                <w:rFonts w:ascii="opensans-semibold" w:eastAsia="Times New Roman" w:hAnsi="opensans-semibold" w:cs="Times New Roman"/>
                <w:b/>
                <w:bCs/>
                <w:color w:val="595959" w:themeColor="text1" w:themeTint="A6"/>
                <w:sz w:val="20"/>
                <w:szCs w:val="20"/>
                <w:lang w:eastAsia="hu-HU"/>
              </w:rPr>
              <w:t>célkészülékek</w:t>
            </w:r>
            <w:r w:rsidRPr="00076D8E">
              <w:rPr>
                <w:rFonts w:ascii="opensans-regular" w:eastAsia="Times New Roman" w:hAnsi="opensans-regular" w:cs="Times New Roman"/>
                <w:color w:val="595959" w:themeColor="text1" w:themeTint="A6"/>
                <w:sz w:val="20"/>
                <w:szCs w:val="20"/>
                <w:lang w:eastAsia="hu-HU"/>
              </w:rPr>
              <w:t> (pl. vízforraló, kávéfőző, tojásfőző), használja azokat, takarékosabb energiafelhasználást biztosítanak az egyes főzési műveletek során!</w:t>
            </w:r>
          </w:p>
        </w:tc>
      </w:tr>
      <w:tr w:rsidR="008C086F" w14:paraId="42D56604" w14:textId="77777777" w:rsidTr="00455967">
        <w:tc>
          <w:tcPr>
            <w:tcW w:w="6997" w:type="dxa"/>
          </w:tcPr>
          <w:p w14:paraId="1ECAFD59" w14:textId="77777777" w:rsidR="008C086F" w:rsidRPr="00C7103E" w:rsidRDefault="008C086F" w:rsidP="00880999">
            <w:pPr>
              <w:jc w:val="both"/>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lastRenderedPageBreak/>
              <w:t xml:space="preserve">Milyen intézkedéseket tesz a </w:t>
            </w:r>
            <w:r>
              <w:rPr>
                <w:rFonts w:ascii="open_sansregular" w:eastAsia="Times New Roman" w:hAnsi="open_sansregular" w:cs="Times New Roman"/>
                <w:color w:val="008480"/>
                <w:sz w:val="27"/>
                <w:szCs w:val="27"/>
                <w:lang w:eastAsia="hu-HU"/>
              </w:rPr>
              <w:t>k</w:t>
            </w:r>
            <w:r w:rsidRPr="00C7103E">
              <w:rPr>
                <w:rFonts w:ascii="open_sansregular" w:eastAsia="Times New Roman" w:hAnsi="open_sansregular" w:cs="Times New Roman"/>
                <w:color w:val="008480"/>
                <w:sz w:val="27"/>
                <w:szCs w:val="27"/>
                <w:lang w:eastAsia="hu-HU"/>
              </w:rPr>
              <w:t xml:space="preserve">ormány, hogy támogassa az energiahatékonyságot? </w:t>
            </w:r>
          </w:p>
          <w:p w14:paraId="6C66132D" w14:textId="77777777" w:rsidR="008C086F" w:rsidRDefault="008C086F" w:rsidP="00880999">
            <w:pPr>
              <w:pStyle w:val="Cmsor4"/>
              <w:shd w:val="clear" w:color="auto" w:fill="FFFFFF"/>
              <w:spacing w:before="143" w:beforeAutospacing="0" w:afterAutospacing="0"/>
              <w:jc w:val="both"/>
              <w:outlineLvl w:val="3"/>
              <w:rPr>
                <w:rFonts w:ascii="open_sansregular" w:hAnsi="open_sansregular"/>
                <w:b w:val="0"/>
                <w:color w:val="555555"/>
                <w:sz w:val="20"/>
                <w:szCs w:val="20"/>
              </w:rPr>
            </w:pPr>
            <w:r w:rsidRPr="00C7103E">
              <w:rPr>
                <w:rFonts w:ascii="open_sansregular" w:hAnsi="open_sansregular"/>
                <w:b w:val="0"/>
                <w:color w:val="555555"/>
                <w:sz w:val="20"/>
                <w:szCs w:val="20"/>
              </w:rPr>
              <w:t xml:space="preserve">Az energiahatékonysági kötelezettségi rendszerben (EKR) az energiahatékonysági célok megvalósítása a piaci szektor bevonásával, az áramot, gázt és üzemanyagot értékesítő társaságok közös tehervállalásával valósul meg. </w:t>
            </w:r>
          </w:p>
          <w:p w14:paraId="22FA8901" w14:textId="77777777" w:rsidR="008C086F" w:rsidRPr="00AD7803" w:rsidRDefault="008C086F" w:rsidP="00880999">
            <w:pPr>
              <w:pStyle w:val="Cmsor4"/>
              <w:shd w:val="clear" w:color="auto" w:fill="FFFFFF"/>
              <w:spacing w:before="143" w:beforeAutospacing="0" w:afterAutospacing="0"/>
              <w:jc w:val="both"/>
              <w:outlineLvl w:val="3"/>
              <w:rPr>
                <w:rFonts w:ascii="open_sansregular" w:hAnsi="open_sansregular"/>
                <w:color w:val="555555"/>
                <w:sz w:val="20"/>
                <w:szCs w:val="20"/>
              </w:rPr>
            </w:pPr>
            <w:r>
              <w:rPr>
                <w:rFonts w:ascii="open_sansregular" w:hAnsi="open_sansregular"/>
                <w:b w:val="0"/>
                <w:color w:val="555555"/>
                <w:sz w:val="20"/>
                <w:szCs w:val="20"/>
              </w:rPr>
              <w:t>Ebben</w:t>
            </w:r>
            <w:r w:rsidRPr="002B1544">
              <w:rPr>
                <w:rFonts w:ascii="open_sansregular" w:hAnsi="open_sansregular"/>
                <w:b w:val="0"/>
                <w:color w:val="555555"/>
                <w:sz w:val="20"/>
                <w:szCs w:val="20"/>
              </w:rPr>
              <w:t xml:space="preserve"> </w:t>
            </w:r>
            <w:r w:rsidRPr="00626C51">
              <w:rPr>
                <w:rFonts w:ascii="open_sansregular" w:hAnsi="open_sansregular"/>
                <w:b w:val="0"/>
                <w:color w:val="555555"/>
                <w:sz w:val="20"/>
                <w:szCs w:val="20"/>
              </w:rPr>
              <w:t>a gáz, villamosenergia és gépjármű-üzemanyag kiskereskedelmével foglalkozó szolgáltatók, kereskedelmi vállalkozások, egyetemes szolgáltatók</w:t>
            </w:r>
            <w:r>
              <w:rPr>
                <w:rFonts w:ascii="open_sansregular" w:hAnsi="open_sansregular"/>
                <w:b w:val="0"/>
                <w:color w:val="555555"/>
                <w:sz w:val="20"/>
                <w:szCs w:val="20"/>
              </w:rPr>
              <w:t xml:space="preserve"> (kötelezettek)</w:t>
            </w:r>
            <w:r w:rsidRPr="00626C51">
              <w:rPr>
                <w:rFonts w:ascii="open_sansregular" w:hAnsi="open_sansregular"/>
                <w:b w:val="0"/>
                <w:color w:val="555555"/>
                <w:sz w:val="20"/>
                <w:szCs w:val="20"/>
              </w:rPr>
              <w:t xml:space="preserve">. </w:t>
            </w:r>
            <w:r w:rsidRPr="00AD7803">
              <w:rPr>
                <w:rFonts w:ascii="open_sansregular" w:hAnsi="open_sansregular"/>
                <w:b w:val="0"/>
                <w:color w:val="555555"/>
                <w:sz w:val="20"/>
                <w:szCs w:val="20"/>
              </w:rPr>
              <w:t>a jogszabályban előírt energiamegtakarítás</w:t>
            </w:r>
            <w:r w:rsidRPr="002B1544">
              <w:rPr>
                <w:rFonts w:ascii="open_sansregular" w:hAnsi="open_sansregular"/>
                <w:b w:val="0"/>
                <w:color w:val="555555"/>
                <w:sz w:val="20"/>
                <w:szCs w:val="20"/>
              </w:rPr>
              <w:t xml:space="preserve">i kötelezettséget teljesítenek. </w:t>
            </w:r>
          </w:p>
          <w:p w14:paraId="0066B552" w14:textId="77777777" w:rsidR="008C086F" w:rsidRDefault="008C086F" w:rsidP="00880999">
            <w:pPr>
              <w:jc w:val="both"/>
              <w:rPr>
                <w:rFonts w:ascii="open_sansregular" w:hAnsi="open_sansregular"/>
                <w:color w:val="555555"/>
                <w:sz w:val="20"/>
                <w:szCs w:val="20"/>
              </w:rPr>
            </w:pPr>
            <w:r w:rsidRPr="00AD7803">
              <w:rPr>
                <w:rFonts w:ascii="open_sansregular" w:eastAsia="Times New Roman" w:hAnsi="open_sansregular" w:cs="Times New Roman"/>
                <w:bCs/>
                <w:color w:val="555555"/>
                <w:sz w:val="20"/>
                <w:szCs w:val="20"/>
                <w:lang w:eastAsia="hu-HU"/>
              </w:rPr>
              <w:lastRenderedPageBreak/>
              <w:t xml:space="preserve">A tavaly decemberben elindított lakossági </w:t>
            </w:r>
            <w:r>
              <w:rPr>
                <w:rFonts w:ascii="open_sansregular" w:eastAsia="Times New Roman" w:hAnsi="open_sansregular" w:cs="Times New Roman"/>
                <w:bCs/>
                <w:color w:val="555555"/>
                <w:sz w:val="20"/>
                <w:szCs w:val="20"/>
                <w:lang w:eastAsia="hu-HU"/>
              </w:rPr>
              <w:t xml:space="preserve">napelemes </w:t>
            </w:r>
            <w:r w:rsidRPr="00AD7803">
              <w:rPr>
                <w:rFonts w:ascii="open_sansregular" w:eastAsia="Times New Roman" w:hAnsi="open_sansregular" w:cs="Times New Roman"/>
                <w:bCs/>
                <w:color w:val="555555"/>
                <w:sz w:val="20"/>
                <w:szCs w:val="20"/>
                <w:lang w:eastAsia="hu-HU"/>
              </w:rPr>
              <w:t>pályázat segítségével a háztartások környezetszennyező fűtési rendszereiket megújuló energiaforráson alapuló, korszerű és környezetkímélő megoldásokkal válthatják ki. A családok így saját maguk termelhetnek olcsó áramot, tovább erősítve a rezsicsökkentés eredményeit.</w:t>
            </w:r>
          </w:p>
          <w:p w14:paraId="7F46C8FA" w14:textId="77777777" w:rsidR="008C086F" w:rsidRDefault="008C086F" w:rsidP="00880999">
            <w:pPr>
              <w:jc w:val="both"/>
              <w:rPr>
                <w:rFonts w:ascii="open_sansregular" w:hAnsi="open_sansregular"/>
                <w:color w:val="555555"/>
                <w:sz w:val="20"/>
                <w:szCs w:val="20"/>
              </w:rPr>
            </w:pPr>
          </w:p>
          <w:p w14:paraId="599915E2" w14:textId="77777777" w:rsidR="008C086F" w:rsidRPr="00626C51" w:rsidRDefault="008C086F" w:rsidP="00880999">
            <w:pPr>
              <w:jc w:val="both"/>
              <w:rPr>
                <w:rFonts w:ascii="open_sansregular" w:eastAsia="Times New Roman" w:hAnsi="open_sansregular" w:cs="Times New Roman"/>
                <w:bCs/>
                <w:color w:val="555555"/>
                <w:sz w:val="20"/>
                <w:szCs w:val="20"/>
                <w:lang w:eastAsia="hu-HU"/>
              </w:rPr>
            </w:pPr>
            <w:r w:rsidRPr="00626C51">
              <w:rPr>
                <w:rFonts w:ascii="open_sansregular" w:eastAsia="Times New Roman" w:hAnsi="open_sansregular" w:cs="Times New Roman"/>
                <w:bCs/>
                <w:color w:val="555555"/>
                <w:sz w:val="20"/>
                <w:szCs w:val="20"/>
                <w:lang w:eastAsia="hu-HU"/>
              </w:rPr>
              <w:t>Továbbra is folytatódik az Otthonfelújítási Program, amely keretein belül megvalósult lakossági beruházások több mint 40%-a energiahatékonysági területen történt.</w:t>
            </w:r>
          </w:p>
          <w:p w14:paraId="60E95917" w14:textId="77777777" w:rsidR="008C086F" w:rsidRPr="00F51ACB" w:rsidRDefault="008C086F" w:rsidP="00880999">
            <w:pPr>
              <w:jc w:val="both"/>
              <w:rPr>
                <w:rFonts w:ascii="open_sansregular" w:hAnsi="open_sansregular"/>
                <w:b/>
                <w:color w:val="555555"/>
                <w:sz w:val="20"/>
                <w:szCs w:val="20"/>
              </w:rPr>
            </w:pPr>
          </w:p>
          <w:p w14:paraId="730BA6F6"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Energiahatékonysági célú közvetlen beruházási támogatások a jövőben:</w:t>
            </w:r>
          </w:p>
          <w:p w14:paraId="211122E1"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Környezeti és Energiahatékonysági Operatív Program (KEHOP+)</w:t>
            </w:r>
          </w:p>
          <w:p w14:paraId="2973E0CA"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Elsődlegesen nem energiahatékonysági operatív programok, amelyek az energiahatékonyságra is fordítható forrásokat tartalmaznak:</w:t>
            </w:r>
          </w:p>
          <w:p w14:paraId="5D83710F"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Gazdaságfejlesztési és Innovációs Operatív Program (GINOP+)</w:t>
            </w:r>
          </w:p>
          <w:p w14:paraId="169537D3"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Terület- és Településfejlesztési Operatív Program (TOP+)</w:t>
            </w:r>
          </w:p>
          <w:p w14:paraId="758B584A"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Helyreállítási és Ellenállóképességi Eszköz (RRF)</w:t>
            </w:r>
          </w:p>
          <w:p w14:paraId="7DC70963"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Önkormányzati szintű programok: Modern Városok Program, Magyar Falu Program</w:t>
            </w:r>
          </w:p>
          <w:p w14:paraId="57C01A91" w14:textId="77777777" w:rsidR="008C086F" w:rsidRPr="00C7103E" w:rsidRDefault="008C086F" w:rsidP="00880999">
            <w:pPr>
              <w:pStyle w:val="Listaszerbekezds"/>
              <w:shd w:val="clear" w:color="auto" w:fill="FFFFFF"/>
              <w:spacing w:before="143" w:after="100" w:line="360" w:lineRule="auto"/>
              <w:jc w:val="both"/>
              <w:outlineLvl w:val="3"/>
              <w:rPr>
                <w:rFonts w:ascii="open_sansregular" w:hAnsi="open_sansregular"/>
                <w:b/>
                <w:color w:val="555555"/>
                <w:sz w:val="20"/>
                <w:szCs w:val="20"/>
              </w:rPr>
            </w:pPr>
          </w:p>
        </w:tc>
        <w:tc>
          <w:tcPr>
            <w:tcW w:w="6997" w:type="dxa"/>
          </w:tcPr>
          <w:p w14:paraId="7FC81366" w14:textId="77777777" w:rsidR="008C086F" w:rsidRPr="00C7103E" w:rsidRDefault="008C086F" w:rsidP="00880999">
            <w:pPr>
              <w:jc w:val="both"/>
              <w:rPr>
                <w:rFonts w:ascii="open_sansregular" w:eastAsia="Times New Roman" w:hAnsi="open_sansregular" w:cs="Times New Roman"/>
                <w:color w:val="008480"/>
                <w:sz w:val="27"/>
                <w:szCs w:val="27"/>
                <w:lang w:eastAsia="hu-HU"/>
              </w:rPr>
            </w:pPr>
            <w:r w:rsidRPr="00C7103E">
              <w:rPr>
                <w:rFonts w:ascii="open_sansregular" w:eastAsia="Times New Roman" w:hAnsi="open_sansregular" w:cs="Times New Roman"/>
                <w:color w:val="008480"/>
                <w:sz w:val="27"/>
                <w:szCs w:val="27"/>
                <w:lang w:eastAsia="hu-HU"/>
              </w:rPr>
              <w:lastRenderedPageBreak/>
              <w:t xml:space="preserve">Milyen intézkedéseket tesz a </w:t>
            </w:r>
            <w:r>
              <w:rPr>
                <w:rFonts w:ascii="open_sansregular" w:eastAsia="Times New Roman" w:hAnsi="open_sansregular" w:cs="Times New Roman"/>
                <w:color w:val="008480"/>
                <w:sz w:val="27"/>
                <w:szCs w:val="27"/>
                <w:lang w:eastAsia="hu-HU"/>
              </w:rPr>
              <w:t>k</w:t>
            </w:r>
            <w:r w:rsidRPr="00C7103E">
              <w:rPr>
                <w:rFonts w:ascii="open_sansregular" w:eastAsia="Times New Roman" w:hAnsi="open_sansregular" w:cs="Times New Roman"/>
                <w:color w:val="008480"/>
                <w:sz w:val="27"/>
                <w:szCs w:val="27"/>
                <w:lang w:eastAsia="hu-HU"/>
              </w:rPr>
              <w:t xml:space="preserve">ormány, hogy támogassa az energiahatékonyságot? </w:t>
            </w:r>
          </w:p>
          <w:p w14:paraId="399D3162" w14:textId="77777777" w:rsidR="008C086F" w:rsidRDefault="008C086F"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r w:rsidRPr="00C7103E">
              <w:rPr>
                <w:rFonts w:ascii="open_sansregular" w:eastAsia="Times New Roman" w:hAnsi="open_sansregular" w:cs="Times New Roman"/>
                <w:bCs/>
                <w:color w:val="555555"/>
                <w:sz w:val="20"/>
                <w:szCs w:val="20"/>
                <w:lang w:eastAsia="hu-HU"/>
              </w:rPr>
              <w:t xml:space="preserve">Az energiahatékonysági kötelezettségi rendszerben (EKR) az energiahatékonysági célok megvalósítása a piaci szektor bevonásával, az áramot, gázt és üzemanyagot értékesítő társaságok közös tehervállalásával valósul meg. </w:t>
            </w:r>
          </w:p>
          <w:p w14:paraId="5E7C43DB" w14:textId="77777777" w:rsidR="008C086F" w:rsidRPr="002B1544" w:rsidRDefault="008C086F" w:rsidP="00880999">
            <w:pPr>
              <w:pStyle w:val="Cmsor4"/>
              <w:shd w:val="clear" w:color="auto" w:fill="FFFFFF"/>
              <w:spacing w:before="143" w:beforeAutospacing="0" w:afterAutospacing="0"/>
              <w:jc w:val="both"/>
              <w:outlineLvl w:val="3"/>
              <w:rPr>
                <w:rFonts w:ascii="open_sansregular" w:hAnsi="open_sansregular"/>
                <w:bCs w:val="0"/>
                <w:color w:val="555555"/>
                <w:sz w:val="20"/>
                <w:szCs w:val="20"/>
              </w:rPr>
            </w:pPr>
            <w:r>
              <w:rPr>
                <w:rFonts w:ascii="open_sansregular" w:hAnsi="open_sansregular"/>
                <w:b w:val="0"/>
                <w:color w:val="555555"/>
                <w:sz w:val="20"/>
                <w:szCs w:val="20"/>
              </w:rPr>
              <w:t>Ebben</w:t>
            </w:r>
            <w:r w:rsidRPr="002B1544">
              <w:rPr>
                <w:rFonts w:ascii="open_sansregular" w:hAnsi="open_sansregular"/>
                <w:b w:val="0"/>
                <w:color w:val="555555"/>
                <w:sz w:val="20"/>
                <w:szCs w:val="20"/>
              </w:rPr>
              <w:t xml:space="preserve"> </w:t>
            </w:r>
            <w:r w:rsidRPr="00626C51">
              <w:rPr>
                <w:rFonts w:ascii="open_sansregular" w:hAnsi="open_sansregular"/>
                <w:b w:val="0"/>
                <w:color w:val="555555"/>
                <w:sz w:val="20"/>
                <w:szCs w:val="20"/>
              </w:rPr>
              <w:t>a gáz, villamosenergia és gépjármű-üzemanyag kiskereskedelmével foglalkozó szolgáltatók, kereskedelmi vállalkozások, egyetemes szolgáltatók</w:t>
            </w:r>
            <w:r>
              <w:rPr>
                <w:rFonts w:ascii="open_sansregular" w:hAnsi="open_sansregular"/>
                <w:b w:val="0"/>
                <w:color w:val="555555"/>
                <w:sz w:val="20"/>
                <w:szCs w:val="20"/>
              </w:rPr>
              <w:t xml:space="preserve"> (kötelezettek)</w:t>
            </w:r>
            <w:r w:rsidRPr="00626C51">
              <w:rPr>
                <w:rFonts w:ascii="open_sansregular" w:hAnsi="open_sansregular"/>
                <w:b w:val="0"/>
                <w:color w:val="555555"/>
                <w:sz w:val="20"/>
                <w:szCs w:val="20"/>
              </w:rPr>
              <w:t>. a jogszabályban előírt energiamegtakarítás</w:t>
            </w:r>
            <w:r w:rsidRPr="002B1544">
              <w:rPr>
                <w:rFonts w:ascii="open_sansregular" w:hAnsi="open_sansregular"/>
                <w:b w:val="0"/>
                <w:color w:val="555555"/>
                <w:sz w:val="20"/>
                <w:szCs w:val="20"/>
              </w:rPr>
              <w:t xml:space="preserve">i kötelezettséget teljesítenek. </w:t>
            </w:r>
          </w:p>
          <w:p w14:paraId="60441ECB" w14:textId="77777777" w:rsidR="008C086F" w:rsidRPr="00626C51" w:rsidRDefault="008C086F" w:rsidP="00880999">
            <w:pPr>
              <w:jc w:val="both"/>
              <w:rPr>
                <w:rFonts w:ascii="open_sansregular" w:eastAsia="Times New Roman" w:hAnsi="open_sansregular" w:cs="Times New Roman"/>
                <w:bCs/>
                <w:color w:val="555555"/>
                <w:sz w:val="20"/>
                <w:szCs w:val="20"/>
                <w:lang w:eastAsia="hu-HU"/>
              </w:rPr>
            </w:pPr>
            <w:r w:rsidRPr="00626C51">
              <w:rPr>
                <w:rFonts w:ascii="open_sansregular" w:eastAsia="Times New Roman" w:hAnsi="open_sansregular" w:cs="Times New Roman"/>
                <w:bCs/>
                <w:color w:val="555555"/>
                <w:sz w:val="20"/>
                <w:szCs w:val="20"/>
                <w:lang w:eastAsia="hu-HU"/>
              </w:rPr>
              <w:lastRenderedPageBreak/>
              <w:t>A tavaly decemberben elindított lakossági pályázat segítségével a háztartások környezetszennyező fűtési rendszereiket megújuló energiaforráson alapuló, korszerű és környezetkímélő megoldásokkal válthatják ki. A családok így saját maguk termelhetnek olcsó áramot, tovább erősítve a rezsicsökkentés eredményeit.</w:t>
            </w:r>
          </w:p>
          <w:p w14:paraId="305E43B7" w14:textId="77777777" w:rsidR="008C086F" w:rsidRDefault="008C086F" w:rsidP="00880999">
            <w:pPr>
              <w:jc w:val="both"/>
              <w:rPr>
                <w:rFonts w:ascii="open_sansregular" w:eastAsia="Times New Roman" w:hAnsi="open_sansregular" w:cs="Times New Roman"/>
                <w:bCs/>
                <w:color w:val="555555"/>
                <w:sz w:val="20"/>
                <w:szCs w:val="20"/>
                <w:lang w:eastAsia="hu-HU"/>
              </w:rPr>
            </w:pPr>
          </w:p>
          <w:p w14:paraId="2B588186" w14:textId="77777777" w:rsidR="008C086F" w:rsidRPr="00626C51" w:rsidRDefault="008C086F" w:rsidP="00880999">
            <w:pPr>
              <w:jc w:val="both"/>
              <w:rPr>
                <w:rFonts w:ascii="open_sansregular" w:eastAsia="Times New Roman" w:hAnsi="open_sansregular" w:cs="Times New Roman"/>
                <w:bCs/>
                <w:color w:val="555555"/>
                <w:sz w:val="20"/>
                <w:szCs w:val="20"/>
                <w:lang w:eastAsia="hu-HU"/>
              </w:rPr>
            </w:pPr>
            <w:r w:rsidRPr="00626C51">
              <w:rPr>
                <w:rFonts w:ascii="open_sansregular" w:eastAsia="Times New Roman" w:hAnsi="open_sansregular" w:cs="Times New Roman"/>
                <w:bCs/>
                <w:color w:val="555555"/>
                <w:sz w:val="20"/>
                <w:szCs w:val="20"/>
                <w:lang w:eastAsia="hu-HU"/>
              </w:rPr>
              <w:t>Továbbra is folytatódik az Otthonfelújítási Program, amely keretein belül megvalósult lakossági beruházások több mint 40%-a energiahatékonysági területen történt.</w:t>
            </w:r>
          </w:p>
          <w:p w14:paraId="7D6DB470" w14:textId="77777777" w:rsidR="008C086F" w:rsidRPr="00C7103E" w:rsidRDefault="008C086F" w:rsidP="00880999">
            <w:pPr>
              <w:shd w:val="clear" w:color="auto" w:fill="FFFFFF"/>
              <w:spacing w:before="143" w:after="100"/>
              <w:jc w:val="both"/>
              <w:outlineLvl w:val="3"/>
              <w:rPr>
                <w:rFonts w:ascii="open_sansregular" w:eastAsia="Times New Roman" w:hAnsi="open_sansregular" w:cs="Times New Roman"/>
                <w:bCs/>
                <w:color w:val="555555"/>
                <w:sz w:val="20"/>
                <w:szCs w:val="20"/>
                <w:lang w:eastAsia="hu-HU"/>
              </w:rPr>
            </w:pPr>
          </w:p>
          <w:p w14:paraId="74B026D1"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Energiahatékonysági célú közvetlen beruházási támogatások a jövőben:</w:t>
            </w:r>
          </w:p>
          <w:p w14:paraId="24CE2321"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Környezeti és Energiahatékonysági Operatív Program (KEHOP+)</w:t>
            </w:r>
          </w:p>
          <w:p w14:paraId="13265E91"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Elsődlegesen nem energiahatékonysági operatív programok, amelyek az energiahatékonyságra is fordítható forrásokat tartalmaznak:</w:t>
            </w:r>
          </w:p>
          <w:p w14:paraId="42068F48"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Gazdaságfejlesztési és Innovációs Operatív Program (GINOP+)</w:t>
            </w:r>
          </w:p>
          <w:p w14:paraId="10B39640"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Terület- és Településfejlesztési Operatív Program (TOP+)</w:t>
            </w:r>
          </w:p>
          <w:p w14:paraId="5497C79A"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Helyreállítási és Ellenállóképességi Eszköz (RRF)</w:t>
            </w:r>
          </w:p>
          <w:p w14:paraId="5DD13B2E" w14:textId="77777777" w:rsidR="008C086F" w:rsidRPr="00350D0E" w:rsidRDefault="008C086F" w:rsidP="00880999">
            <w:pPr>
              <w:pStyle w:val="Listaszerbekezds"/>
              <w:numPr>
                <w:ilvl w:val="0"/>
                <w:numId w:val="23"/>
              </w:numPr>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r w:rsidRPr="00350D0E">
              <w:rPr>
                <w:rFonts w:ascii="open_sansregular" w:eastAsia="Times New Roman" w:hAnsi="open_sansregular" w:cs="Times New Roman"/>
                <w:bCs/>
                <w:color w:val="555555"/>
                <w:sz w:val="20"/>
                <w:szCs w:val="20"/>
                <w:lang w:eastAsia="hu-HU"/>
              </w:rPr>
              <w:t>Önkormányzati szintű programok: Modern Városok Program, Magyar Falu Program</w:t>
            </w:r>
          </w:p>
          <w:p w14:paraId="3ED8448E" w14:textId="77777777" w:rsidR="008C086F" w:rsidRDefault="008C086F" w:rsidP="00880999">
            <w:pPr>
              <w:pStyle w:val="Listaszerbekezds"/>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p>
          <w:p w14:paraId="09CAC432" w14:textId="77777777" w:rsidR="008C086F" w:rsidRPr="00350D0E" w:rsidRDefault="008C086F" w:rsidP="00880999">
            <w:pPr>
              <w:pStyle w:val="Listaszerbekezds"/>
              <w:shd w:val="clear" w:color="auto" w:fill="FFFFFF"/>
              <w:spacing w:before="143" w:after="100" w:line="360" w:lineRule="auto"/>
              <w:jc w:val="both"/>
              <w:outlineLvl w:val="3"/>
              <w:rPr>
                <w:rFonts w:ascii="open_sansregular" w:eastAsia="Times New Roman" w:hAnsi="open_sansregular" w:cs="Times New Roman"/>
                <w:bCs/>
                <w:color w:val="555555"/>
                <w:sz w:val="20"/>
                <w:szCs w:val="20"/>
                <w:lang w:eastAsia="hu-HU"/>
              </w:rPr>
            </w:pPr>
          </w:p>
        </w:tc>
      </w:tr>
    </w:tbl>
    <w:p w14:paraId="32820E1A" w14:textId="3ADB35AC" w:rsidR="00E865B1" w:rsidRDefault="00E865B1" w:rsidP="00880999">
      <w:pPr>
        <w:jc w:val="both"/>
      </w:pPr>
    </w:p>
    <w:sectPr w:rsidR="00E865B1" w:rsidSect="004739EE">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1B6A" w14:textId="77777777" w:rsidR="006C1D43" w:rsidRDefault="006C1D43" w:rsidP="00AE03CB">
      <w:pPr>
        <w:spacing w:after="0" w:line="240" w:lineRule="auto"/>
      </w:pPr>
      <w:r>
        <w:separator/>
      </w:r>
    </w:p>
  </w:endnote>
  <w:endnote w:type="continuationSeparator" w:id="0">
    <w:p w14:paraId="70BF370A" w14:textId="77777777" w:rsidR="006C1D43" w:rsidRDefault="006C1D43" w:rsidP="00AE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_sansregular">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_sanssemibold">
    <w:altName w:val="Times New Roman"/>
    <w:charset w:val="00"/>
    <w:family w:val="auto"/>
    <w:pitch w:val="default"/>
  </w:font>
  <w:font w:name="open_sans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ans-semi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FB33" w14:textId="77777777" w:rsidR="006C1D43" w:rsidRDefault="006C1D43" w:rsidP="00AE03CB">
      <w:pPr>
        <w:spacing w:after="0" w:line="240" w:lineRule="auto"/>
      </w:pPr>
      <w:r>
        <w:separator/>
      </w:r>
    </w:p>
  </w:footnote>
  <w:footnote w:type="continuationSeparator" w:id="0">
    <w:p w14:paraId="282CB88C" w14:textId="77777777" w:rsidR="006C1D43" w:rsidRDefault="006C1D43" w:rsidP="00AE0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00F"/>
    <w:multiLevelType w:val="hybridMultilevel"/>
    <w:tmpl w:val="D31C6CF0"/>
    <w:lvl w:ilvl="0" w:tplc="E2D46F14">
      <w:numFmt w:val="bullet"/>
      <w:lvlText w:val="-"/>
      <w:lvlJc w:val="left"/>
      <w:pPr>
        <w:ind w:left="720" w:hanging="360"/>
      </w:pPr>
      <w:rPr>
        <w:rFonts w:ascii="open_sansregular" w:eastAsia="Times New Roman" w:hAnsi="open_sansregular"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C81BC0"/>
    <w:multiLevelType w:val="multilevel"/>
    <w:tmpl w:val="8936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800" w:hanging="72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36B18"/>
    <w:multiLevelType w:val="hybridMultilevel"/>
    <w:tmpl w:val="AA7240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A3C1A98"/>
    <w:multiLevelType w:val="multilevel"/>
    <w:tmpl w:val="C6DC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A63D2"/>
    <w:multiLevelType w:val="hybridMultilevel"/>
    <w:tmpl w:val="D91492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39299F"/>
    <w:multiLevelType w:val="multilevel"/>
    <w:tmpl w:val="E82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96318"/>
    <w:multiLevelType w:val="hybridMultilevel"/>
    <w:tmpl w:val="C2442D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9AE76AA"/>
    <w:multiLevelType w:val="multilevel"/>
    <w:tmpl w:val="4FD4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C1ED7"/>
    <w:multiLevelType w:val="hybridMultilevel"/>
    <w:tmpl w:val="A0AEE34E"/>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EBA2757"/>
    <w:multiLevelType w:val="hybridMultilevel"/>
    <w:tmpl w:val="4472147A"/>
    <w:lvl w:ilvl="0" w:tplc="8A7A0EF6">
      <w:numFmt w:val="bullet"/>
      <w:lvlText w:val="-"/>
      <w:lvlJc w:val="left"/>
      <w:pPr>
        <w:ind w:left="768" w:hanging="408"/>
      </w:pPr>
      <w:rPr>
        <w:rFonts w:ascii="open_sansregular" w:eastAsia="Times New Roman" w:hAnsi="open_sansregular"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7E07DC"/>
    <w:multiLevelType w:val="multilevel"/>
    <w:tmpl w:val="52C49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5000B"/>
    <w:multiLevelType w:val="hybridMultilevel"/>
    <w:tmpl w:val="8DCEBB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8D5566D"/>
    <w:multiLevelType w:val="hybridMultilevel"/>
    <w:tmpl w:val="A7807ACC"/>
    <w:lvl w:ilvl="0" w:tplc="8A7A0EF6">
      <w:numFmt w:val="bullet"/>
      <w:lvlText w:val="-"/>
      <w:lvlJc w:val="left"/>
      <w:pPr>
        <w:ind w:left="768" w:hanging="408"/>
      </w:pPr>
      <w:rPr>
        <w:rFonts w:ascii="open_sansregular" w:eastAsia="Times New Roman" w:hAnsi="open_sansregular"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D31D67"/>
    <w:multiLevelType w:val="hybridMultilevel"/>
    <w:tmpl w:val="51E08E4C"/>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4C1B5C42"/>
    <w:multiLevelType w:val="hybridMultilevel"/>
    <w:tmpl w:val="43C8A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4CB34BB"/>
    <w:multiLevelType w:val="multilevel"/>
    <w:tmpl w:val="399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C497A"/>
    <w:multiLevelType w:val="hybridMultilevel"/>
    <w:tmpl w:val="7ED417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0661C6"/>
    <w:multiLevelType w:val="hybridMultilevel"/>
    <w:tmpl w:val="5DEA5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6F23EBD"/>
    <w:multiLevelType w:val="multilevel"/>
    <w:tmpl w:val="2168EA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Light" w:eastAsiaTheme="minorHAnsi" w:hAnsi="Calibri Light" w:cs="Calibri Light"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E3C63"/>
    <w:multiLevelType w:val="hybridMultilevel"/>
    <w:tmpl w:val="A55C3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885F6B"/>
    <w:multiLevelType w:val="hybridMultilevel"/>
    <w:tmpl w:val="96BAFB1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4810249"/>
    <w:multiLevelType w:val="hybridMultilevel"/>
    <w:tmpl w:val="B38A395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F51510"/>
    <w:multiLevelType w:val="hybridMultilevel"/>
    <w:tmpl w:val="8F5AF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EF90891"/>
    <w:multiLevelType w:val="multilevel"/>
    <w:tmpl w:val="277C0C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B22D66"/>
    <w:multiLevelType w:val="multilevel"/>
    <w:tmpl w:val="399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F20196"/>
    <w:multiLevelType w:val="multilevel"/>
    <w:tmpl w:val="1E8A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B571C9"/>
    <w:multiLevelType w:val="hybridMultilevel"/>
    <w:tmpl w:val="08F26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7A50D1"/>
    <w:multiLevelType w:val="hybridMultilevel"/>
    <w:tmpl w:val="732A8C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9AF0484"/>
    <w:multiLevelType w:val="multilevel"/>
    <w:tmpl w:val="F2B0F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A0AEC"/>
    <w:multiLevelType w:val="hybridMultilevel"/>
    <w:tmpl w:val="4E84A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EAB40F1"/>
    <w:multiLevelType w:val="multilevel"/>
    <w:tmpl w:val="399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19"/>
  </w:num>
  <w:num w:numId="4">
    <w:abstractNumId w:val="13"/>
  </w:num>
  <w:num w:numId="5">
    <w:abstractNumId w:val="8"/>
  </w:num>
  <w:num w:numId="6">
    <w:abstractNumId w:val="30"/>
  </w:num>
  <w:num w:numId="7">
    <w:abstractNumId w:val="24"/>
  </w:num>
  <w:num w:numId="8">
    <w:abstractNumId w:val="16"/>
  </w:num>
  <w:num w:numId="9">
    <w:abstractNumId w:val="26"/>
  </w:num>
  <w:num w:numId="10">
    <w:abstractNumId w:val="29"/>
  </w:num>
  <w:num w:numId="11">
    <w:abstractNumId w:val="20"/>
  </w:num>
  <w:num w:numId="12">
    <w:abstractNumId w:val="27"/>
  </w:num>
  <w:num w:numId="13">
    <w:abstractNumId w:val="9"/>
  </w:num>
  <w:num w:numId="14">
    <w:abstractNumId w:val="12"/>
  </w:num>
  <w:num w:numId="15">
    <w:abstractNumId w:val="0"/>
  </w:num>
  <w:num w:numId="16">
    <w:abstractNumId w:val="15"/>
  </w:num>
  <w:num w:numId="17">
    <w:abstractNumId w:val="25"/>
  </w:num>
  <w:num w:numId="18">
    <w:abstractNumId w:val="3"/>
  </w:num>
  <w:num w:numId="19">
    <w:abstractNumId w:val="7"/>
  </w:num>
  <w:num w:numId="20">
    <w:abstractNumId w:val="10"/>
  </w:num>
  <w:num w:numId="21">
    <w:abstractNumId w:val="14"/>
  </w:num>
  <w:num w:numId="22">
    <w:abstractNumId w:val="11"/>
  </w:num>
  <w:num w:numId="23">
    <w:abstractNumId w:val="17"/>
  </w:num>
  <w:num w:numId="24">
    <w:abstractNumId w:val="4"/>
  </w:num>
  <w:num w:numId="25">
    <w:abstractNumId w:val="6"/>
  </w:num>
  <w:num w:numId="26">
    <w:abstractNumId w:val="6"/>
  </w:num>
  <w:num w:numId="27">
    <w:abstractNumId w:val="5"/>
  </w:num>
  <w:num w:numId="28">
    <w:abstractNumId w:val="28"/>
  </w:num>
  <w:num w:numId="29">
    <w:abstractNumId w:val="1"/>
  </w:num>
  <w:num w:numId="30">
    <w:abstractNumId w:val="21"/>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yMDE1tjA0MjU3MTdQ0lEKTi0uzszPAykwrAUAyRsx3iwAAAA="/>
  </w:docVars>
  <w:rsids>
    <w:rsidRoot w:val="00D75E5C"/>
    <w:rsid w:val="00002D83"/>
    <w:rsid w:val="00003662"/>
    <w:rsid w:val="0000666C"/>
    <w:rsid w:val="00026073"/>
    <w:rsid w:val="00027674"/>
    <w:rsid w:val="000301EC"/>
    <w:rsid w:val="00030CEE"/>
    <w:rsid w:val="00040D31"/>
    <w:rsid w:val="00043E9A"/>
    <w:rsid w:val="000528CF"/>
    <w:rsid w:val="00053E52"/>
    <w:rsid w:val="0005560D"/>
    <w:rsid w:val="000577B3"/>
    <w:rsid w:val="00062838"/>
    <w:rsid w:val="00063A2F"/>
    <w:rsid w:val="000640EC"/>
    <w:rsid w:val="00071050"/>
    <w:rsid w:val="00071FB0"/>
    <w:rsid w:val="00076D8E"/>
    <w:rsid w:val="00077739"/>
    <w:rsid w:val="000778BB"/>
    <w:rsid w:val="00082339"/>
    <w:rsid w:val="00083EF6"/>
    <w:rsid w:val="00096C75"/>
    <w:rsid w:val="000A0F3F"/>
    <w:rsid w:val="000A53A1"/>
    <w:rsid w:val="000B1888"/>
    <w:rsid w:val="000B1F65"/>
    <w:rsid w:val="000B6D6E"/>
    <w:rsid w:val="000B75D6"/>
    <w:rsid w:val="000C1938"/>
    <w:rsid w:val="000C2ABE"/>
    <w:rsid w:val="00101CCC"/>
    <w:rsid w:val="00111693"/>
    <w:rsid w:val="001158E8"/>
    <w:rsid w:val="00116B19"/>
    <w:rsid w:val="0011755E"/>
    <w:rsid w:val="00132CAA"/>
    <w:rsid w:val="0015391A"/>
    <w:rsid w:val="00161193"/>
    <w:rsid w:val="00162A55"/>
    <w:rsid w:val="0017616A"/>
    <w:rsid w:val="00182778"/>
    <w:rsid w:val="00185A99"/>
    <w:rsid w:val="001920F1"/>
    <w:rsid w:val="001A4BB1"/>
    <w:rsid w:val="001A64EE"/>
    <w:rsid w:val="001C5815"/>
    <w:rsid w:val="001C6129"/>
    <w:rsid w:val="001D4BEC"/>
    <w:rsid w:val="001D7BBA"/>
    <w:rsid w:val="001F3B9E"/>
    <w:rsid w:val="0020476D"/>
    <w:rsid w:val="0022498E"/>
    <w:rsid w:val="00232298"/>
    <w:rsid w:val="0024539D"/>
    <w:rsid w:val="002561EC"/>
    <w:rsid w:val="0025716D"/>
    <w:rsid w:val="0026069E"/>
    <w:rsid w:val="0026418B"/>
    <w:rsid w:val="0027165D"/>
    <w:rsid w:val="00272021"/>
    <w:rsid w:val="002812A9"/>
    <w:rsid w:val="00290C82"/>
    <w:rsid w:val="002A6927"/>
    <w:rsid w:val="002A7236"/>
    <w:rsid w:val="002B1544"/>
    <w:rsid w:val="002B3110"/>
    <w:rsid w:val="002B5EC4"/>
    <w:rsid w:val="002B6895"/>
    <w:rsid w:val="002C312B"/>
    <w:rsid w:val="002C3255"/>
    <w:rsid w:val="002C5E3D"/>
    <w:rsid w:val="002C6B6F"/>
    <w:rsid w:val="002E1656"/>
    <w:rsid w:val="002E31C6"/>
    <w:rsid w:val="00301D8C"/>
    <w:rsid w:val="00307367"/>
    <w:rsid w:val="00307EB3"/>
    <w:rsid w:val="003234C6"/>
    <w:rsid w:val="003268A3"/>
    <w:rsid w:val="00330863"/>
    <w:rsid w:val="00336292"/>
    <w:rsid w:val="00337DE5"/>
    <w:rsid w:val="003416EB"/>
    <w:rsid w:val="00342A54"/>
    <w:rsid w:val="00342AB3"/>
    <w:rsid w:val="00350D0E"/>
    <w:rsid w:val="00363422"/>
    <w:rsid w:val="00374FAA"/>
    <w:rsid w:val="00375CD5"/>
    <w:rsid w:val="003A2998"/>
    <w:rsid w:val="003A6C05"/>
    <w:rsid w:val="003B0C48"/>
    <w:rsid w:val="003B3030"/>
    <w:rsid w:val="003B5577"/>
    <w:rsid w:val="003C5A52"/>
    <w:rsid w:val="003C68F0"/>
    <w:rsid w:val="003D07A1"/>
    <w:rsid w:val="003E467E"/>
    <w:rsid w:val="003F144C"/>
    <w:rsid w:val="003F56E7"/>
    <w:rsid w:val="00402E85"/>
    <w:rsid w:val="004037C5"/>
    <w:rsid w:val="00403E40"/>
    <w:rsid w:val="0042675A"/>
    <w:rsid w:val="004341FA"/>
    <w:rsid w:val="00444CDF"/>
    <w:rsid w:val="00445749"/>
    <w:rsid w:val="00451703"/>
    <w:rsid w:val="00455967"/>
    <w:rsid w:val="00471D4B"/>
    <w:rsid w:val="004739EE"/>
    <w:rsid w:val="00477263"/>
    <w:rsid w:val="00480B74"/>
    <w:rsid w:val="00486CE9"/>
    <w:rsid w:val="00491583"/>
    <w:rsid w:val="0049699F"/>
    <w:rsid w:val="004A4FED"/>
    <w:rsid w:val="004B3C76"/>
    <w:rsid w:val="004B4BF4"/>
    <w:rsid w:val="004E10B0"/>
    <w:rsid w:val="004E1DD9"/>
    <w:rsid w:val="00506A38"/>
    <w:rsid w:val="00511D0C"/>
    <w:rsid w:val="00521A99"/>
    <w:rsid w:val="00523CDA"/>
    <w:rsid w:val="005275C1"/>
    <w:rsid w:val="005331EC"/>
    <w:rsid w:val="005421A6"/>
    <w:rsid w:val="0054666E"/>
    <w:rsid w:val="00554343"/>
    <w:rsid w:val="0056626A"/>
    <w:rsid w:val="005703DA"/>
    <w:rsid w:val="005748FB"/>
    <w:rsid w:val="00590CCF"/>
    <w:rsid w:val="00593C05"/>
    <w:rsid w:val="0059677E"/>
    <w:rsid w:val="005A2C34"/>
    <w:rsid w:val="005B1321"/>
    <w:rsid w:val="005B34CD"/>
    <w:rsid w:val="005B663F"/>
    <w:rsid w:val="005C03BC"/>
    <w:rsid w:val="005C2177"/>
    <w:rsid w:val="005C6A69"/>
    <w:rsid w:val="005D36E5"/>
    <w:rsid w:val="005D5818"/>
    <w:rsid w:val="00605A51"/>
    <w:rsid w:val="006217F1"/>
    <w:rsid w:val="00621ACD"/>
    <w:rsid w:val="0063336A"/>
    <w:rsid w:val="0063416C"/>
    <w:rsid w:val="00634DA5"/>
    <w:rsid w:val="00645F54"/>
    <w:rsid w:val="00647E99"/>
    <w:rsid w:val="00650A94"/>
    <w:rsid w:val="00652B18"/>
    <w:rsid w:val="00665301"/>
    <w:rsid w:val="00672778"/>
    <w:rsid w:val="00683D91"/>
    <w:rsid w:val="00684150"/>
    <w:rsid w:val="00686053"/>
    <w:rsid w:val="00690191"/>
    <w:rsid w:val="00691415"/>
    <w:rsid w:val="00693FAE"/>
    <w:rsid w:val="006A6DF2"/>
    <w:rsid w:val="006C0B09"/>
    <w:rsid w:val="006C1D43"/>
    <w:rsid w:val="006D74D7"/>
    <w:rsid w:val="006F17F2"/>
    <w:rsid w:val="0070105B"/>
    <w:rsid w:val="007073AA"/>
    <w:rsid w:val="0070787D"/>
    <w:rsid w:val="007476B8"/>
    <w:rsid w:val="007563E0"/>
    <w:rsid w:val="0075660D"/>
    <w:rsid w:val="007579D6"/>
    <w:rsid w:val="0077299E"/>
    <w:rsid w:val="007752F4"/>
    <w:rsid w:val="00777212"/>
    <w:rsid w:val="007922A8"/>
    <w:rsid w:val="0079328E"/>
    <w:rsid w:val="007A2E5A"/>
    <w:rsid w:val="007B05FA"/>
    <w:rsid w:val="007B3E35"/>
    <w:rsid w:val="007B617D"/>
    <w:rsid w:val="007B6F5A"/>
    <w:rsid w:val="007C7B36"/>
    <w:rsid w:val="007D5324"/>
    <w:rsid w:val="007E2027"/>
    <w:rsid w:val="007E5B00"/>
    <w:rsid w:val="007F0CC8"/>
    <w:rsid w:val="007F1C65"/>
    <w:rsid w:val="00800CE7"/>
    <w:rsid w:val="0080139F"/>
    <w:rsid w:val="00804BAB"/>
    <w:rsid w:val="00804CB3"/>
    <w:rsid w:val="00807818"/>
    <w:rsid w:val="00810008"/>
    <w:rsid w:val="008107F0"/>
    <w:rsid w:val="00811F15"/>
    <w:rsid w:val="00815C99"/>
    <w:rsid w:val="00820407"/>
    <w:rsid w:val="00825B4D"/>
    <w:rsid w:val="00830D08"/>
    <w:rsid w:val="00831CFB"/>
    <w:rsid w:val="00842EA8"/>
    <w:rsid w:val="008461AC"/>
    <w:rsid w:val="0085025E"/>
    <w:rsid w:val="008573F4"/>
    <w:rsid w:val="00870FEF"/>
    <w:rsid w:val="00880999"/>
    <w:rsid w:val="00881100"/>
    <w:rsid w:val="0089473E"/>
    <w:rsid w:val="008B0520"/>
    <w:rsid w:val="008B73C8"/>
    <w:rsid w:val="008B7903"/>
    <w:rsid w:val="008C086F"/>
    <w:rsid w:val="008C76D5"/>
    <w:rsid w:val="008C7EB5"/>
    <w:rsid w:val="008F04F2"/>
    <w:rsid w:val="009042B3"/>
    <w:rsid w:val="009077EB"/>
    <w:rsid w:val="00910953"/>
    <w:rsid w:val="0091241E"/>
    <w:rsid w:val="00915626"/>
    <w:rsid w:val="0091770C"/>
    <w:rsid w:val="009206F0"/>
    <w:rsid w:val="009216AE"/>
    <w:rsid w:val="009369D2"/>
    <w:rsid w:val="00942A36"/>
    <w:rsid w:val="009504CB"/>
    <w:rsid w:val="0097111B"/>
    <w:rsid w:val="00973489"/>
    <w:rsid w:val="009739B1"/>
    <w:rsid w:val="00976D96"/>
    <w:rsid w:val="00992117"/>
    <w:rsid w:val="00995815"/>
    <w:rsid w:val="009A00A5"/>
    <w:rsid w:val="009A4B01"/>
    <w:rsid w:val="009B267A"/>
    <w:rsid w:val="009C38B1"/>
    <w:rsid w:val="009D0FAA"/>
    <w:rsid w:val="009D13AD"/>
    <w:rsid w:val="009D69C1"/>
    <w:rsid w:val="009E73FA"/>
    <w:rsid w:val="009F57D2"/>
    <w:rsid w:val="00A0033B"/>
    <w:rsid w:val="00A005BB"/>
    <w:rsid w:val="00A05C9B"/>
    <w:rsid w:val="00A10EC2"/>
    <w:rsid w:val="00A11475"/>
    <w:rsid w:val="00A21B7F"/>
    <w:rsid w:val="00A30FC8"/>
    <w:rsid w:val="00A52B7C"/>
    <w:rsid w:val="00A81DB0"/>
    <w:rsid w:val="00AA117E"/>
    <w:rsid w:val="00AA5FCA"/>
    <w:rsid w:val="00AB03ED"/>
    <w:rsid w:val="00AB055C"/>
    <w:rsid w:val="00AC4D3F"/>
    <w:rsid w:val="00AD7803"/>
    <w:rsid w:val="00AE03CB"/>
    <w:rsid w:val="00AE6994"/>
    <w:rsid w:val="00AF0C79"/>
    <w:rsid w:val="00AF36E4"/>
    <w:rsid w:val="00B023C9"/>
    <w:rsid w:val="00B049E2"/>
    <w:rsid w:val="00B06CA9"/>
    <w:rsid w:val="00B21966"/>
    <w:rsid w:val="00B27A6C"/>
    <w:rsid w:val="00B339EB"/>
    <w:rsid w:val="00B62DD2"/>
    <w:rsid w:val="00B63C6A"/>
    <w:rsid w:val="00B72F97"/>
    <w:rsid w:val="00B9017F"/>
    <w:rsid w:val="00B96F83"/>
    <w:rsid w:val="00BA7E20"/>
    <w:rsid w:val="00BB5F37"/>
    <w:rsid w:val="00BC4CF3"/>
    <w:rsid w:val="00BD35E9"/>
    <w:rsid w:val="00BD36A2"/>
    <w:rsid w:val="00BD46BF"/>
    <w:rsid w:val="00BD6FCE"/>
    <w:rsid w:val="00BF1D58"/>
    <w:rsid w:val="00BF38AD"/>
    <w:rsid w:val="00BF4B0B"/>
    <w:rsid w:val="00BF4E44"/>
    <w:rsid w:val="00BF56B0"/>
    <w:rsid w:val="00C040D3"/>
    <w:rsid w:val="00C044ED"/>
    <w:rsid w:val="00C1622B"/>
    <w:rsid w:val="00C17DEB"/>
    <w:rsid w:val="00C237A3"/>
    <w:rsid w:val="00C24441"/>
    <w:rsid w:val="00C32195"/>
    <w:rsid w:val="00C3766A"/>
    <w:rsid w:val="00C4186E"/>
    <w:rsid w:val="00C5196B"/>
    <w:rsid w:val="00C51B8F"/>
    <w:rsid w:val="00C51C31"/>
    <w:rsid w:val="00C56CBB"/>
    <w:rsid w:val="00C7103E"/>
    <w:rsid w:val="00C72014"/>
    <w:rsid w:val="00C72CEC"/>
    <w:rsid w:val="00C73401"/>
    <w:rsid w:val="00C73719"/>
    <w:rsid w:val="00C905C0"/>
    <w:rsid w:val="00C928A9"/>
    <w:rsid w:val="00C9623A"/>
    <w:rsid w:val="00CA69D4"/>
    <w:rsid w:val="00CB1AFD"/>
    <w:rsid w:val="00CC043C"/>
    <w:rsid w:val="00CD6210"/>
    <w:rsid w:val="00CD6504"/>
    <w:rsid w:val="00CE3367"/>
    <w:rsid w:val="00CF140A"/>
    <w:rsid w:val="00D04DB1"/>
    <w:rsid w:val="00D06F29"/>
    <w:rsid w:val="00D4322E"/>
    <w:rsid w:val="00D466C6"/>
    <w:rsid w:val="00D532C0"/>
    <w:rsid w:val="00D653B8"/>
    <w:rsid w:val="00D75E5C"/>
    <w:rsid w:val="00D82BA8"/>
    <w:rsid w:val="00D859B7"/>
    <w:rsid w:val="00D92E8B"/>
    <w:rsid w:val="00DA224E"/>
    <w:rsid w:val="00DA3057"/>
    <w:rsid w:val="00DB4FEF"/>
    <w:rsid w:val="00DB6608"/>
    <w:rsid w:val="00DE0139"/>
    <w:rsid w:val="00DE0BA1"/>
    <w:rsid w:val="00DE260C"/>
    <w:rsid w:val="00E164E7"/>
    <w:rsid w:val="00E2218E"/>
    <w:rsid w:val="00E37525"/>
    <w:rsid w:val="00E52E62"/>
    <w:rsid w:val="00E571EF"/>
    <w:rsid w:val="00E865B1"/>
    <w:rsid w:val="00E8686D"/>
    <w:rsid w:val="00E87FA9"/>
    <w:rsid w:val="00E920B4"/>
    <w:rsid w:val="00EA073A"/>
    <w:rsid w:val="00EB300C"/>
    <w:rsid w:val="00EC24E4"/>
    <w:rsid w:val="00ED178E"/>
    <w:rsid w:val="00EE1446"/>
    <w:rsid w:val="00EE16AA"/>
    <w:rsid w:val="00EE7732"/>
    <w:rsid w:val="00EE7A70"/>
    <w:rsid w:val="00F00916"/>
    <w:rsid w:val="00F00E96"/>
    <w:rsid w:val="00F12871"/>
    <w:rsid w:val="00F214DA"/>
    <w:rsid w:val="00F4120A"/>
    <w:rsid w:val="00F42148"/>
    <w:rsid w:val="00F45F8B"/>
    <w:rsid w:val="00F51ACB"/>
    <w:rsid w:val="00F51DAE"/>
    <w:rsid w:val="00F57CA5"/>
    <w:rsid w:val="00F60638"/>
    <w:rsid w:val="00F6374A"/>
    <w:rsid w:val="00F774FD"/>
    <w:rsid w:val="00F82230"/>
    <w:rsid w:val="00F90496"/>
    <w:rsid w:val="00F973EF"/>
    <w:rsid w:val="00FA19D0"/>
    <w:rsid w:val="00FA725E"/>
    <w:rsid w:val="00FB02E7"/>
    <w:rsid w:val="00FC3C1F"/>
    <w:rsid w:val="00FD3142"/>
    <w:rsid w:val="00FE329B"/>
    <w:rsid w:val="00FE7FBA"/>
    <w:rsid w:val="00FF2DA5"/>
    <w:rsid w:val="00FF4F97"/>
    <w:rsid w:val="00FF7E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1643"/>
  <w15:chartTrackingRefBased/>
  <w15:docId w15:val="{015A4F23-A295-42DE-9E9D-8D78D77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1321"/>
  </w:style>
  <w:style w:type="paragraph" w:styleId="Cmsor4">
    <w:name w:val="heading 4"/>
    <w:basedOn w:val="Norml"/>
    <w:link w:val="Cmsor4Char"/>
    <w:uiPriority w:val="9"/>
    <w:qFormat/>
    <w:rsid w:val="00D75E5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75E5C"/>
    <w:rPr>
      <w:sz w:val="16"/>
      <w:szCs w:val="16"/>
    </w:rPr>
  </w:style>
  <w:style w:type="paragraph" w:styleId="Jegyzetszveg">
    <w:name w:val="annotation text"/>
    <w:basedOn w:val="Norml"/>
    <w:link w:val="JegyzetszvegChar"/>
    <w:uiPriority w:val="99"/>
    <w:unhideWhenUsed/>
    <w:rsid w:val="00D75E5C"/>
    <w:pPr>
      <w:spacing w:line="240" w:lineRule="auto"/>
    </w:pPr>
    <w:rPr>
      <w:sz w:val="20"/>
      <w:szCs w:val="20"/>
    </w:rPr>
  </w:style>
  <w:style w:type="character" w:customStyle="1" w:styleId="JegyzetszvegChar">
    <w:name w:val="Jegyzetszöveg Char"/>
    <w:basedOn w:val="Bekezdsalapbettpusa"/>
    <w:link w:val="Jegyzetszveg"/>
    <w:uiPriority w:val="99"/>
    <w:rsid w:val="00D75E5C"/>
    <w:rPr>
      <w:sz w:val="20"/>
      <w:szCs w:val="20"/>
    </w:rPr>
  </w:style>
  <w:style w:type="paragraph" w:styleId="Buborkszveg">
    <w:name w:val="Balloon Text"/>
    <w:basedOn w:val="Norml"/>
    <w:link w:val="BuborkszvegChar"/>
    <w:uiPriority w:val="99"/>
    <w:semiHidden/>
    <w:unhideWhenUsed/>
    <w:rsid w:val="00D75E5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5E5C"/>
    <w:rPr>
      <w:rFonts w:ascii="Segoe UI" w:hAnsi="Segoe UI" w:cs="Segoe UI"/>
      <w:sz w:val="18"/>
      <w:szCs w:val="18"/>
    </w:rPr>
  </w:style>
  <w:style w:type="character" w:customStyle="1" w:styleId="Cmsor4Char">
    <w:name w:val="Címsor 4 Char"/>
    <w:basedOn w:val="Bekezdsalapbettpusa"/>
    <w:link w:val="Cmsor4"/>
    <w:uiPriority w:val="9"/>
    <w:rsid w:val="00D75E5C"/>
    <w:rPr>
      <w:rFonts w:ascii="Times New Roman" w:eastAsia="Times New Roman" w:hAnsi="Times New Roman" w:cs="Times New Roman"/>
      <w:b/>
      <w:bCs/>
      <w:sz w:val="24"/>
      <w:szCs w:val="24"/>
      <w:lang w:eastAsia="hu-HU"/>
    </w:rPr>
  </w:style>
  <w:style w:type="table" w:styleId="Rcsostblzat">
    <w:name w:val="Table Grid"/>
    <w:basedOn w:val="Normltblzat"/>
    <w:uiPriority w:val="39"/>
    <w:rsid w:val="00D7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75E5C"/>
    <w:pPr>
      <w:ind w:left="720"/>
      <w:contextualSpacing/>
    </w:pPr>
  </w:style>
  <w:style w:type="paragraph" w:styleId="NormlWeb">
    <w:name w:val="Normal (Web)"/>
    <w:basedOn w:val="Norml"/>
    <w:uiPriority w:val="99"/>
    <w:unhideWhenUsed/>
    <w:rsid w:val="001C612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C6129"/>
    <w:rPr>
      <w:b/>
      <w:bCs/>
    </w:rPr>
  </w:style>
  <w:style w:type="paragraph" w:styleId="Megjegyzstrgya">
    <w:name w:val="annotation subject"/>
    <w:basedOn w:val="Jegyzetszveg"/>
    <w:next w:val="Jegyzetszveg"/>
    <w:link w:val="MegjegyzstrgyaChar"/>
    <w:uiPriority w:val="99"/>
    <w:semiHidden/>
    <w:unhideWhenUsed/>
    <w:rsid w:val="00F214DA"/>
    <w:rPr>
      <w:b/>
      <w:bCs/>
    </w:rPr>
  </w:style>
  <w:style w:type="character" w:customStyle="1" w:styleId="MegjegyzstrgyaChar">
    <w:name w:val="Megjegyzés tárgya Char"/>
    <w:basedOn w:val="JegyzetszvegChar"/>
    <w:link w:val="Megjegyzstrgya"/>
    <w:uiPriority w:val="99"/>
    <w:semiHidden/>
    <w:rsid w:val="00F214DA"/>
    <w:rPr>
      <w:b/>
      <w:bCs/>
      <w:sz w:val="20"/>
      <w:szCs w:val="20"/>
    </w:rPr>
  </w:style>
  <w:style w:type="character" w:styleId="Hiperhivatkozs">
    <w:name w:val="Hyperlink"/>
    <w:basedOn w:val="Bekezdsalapbettpusa"/>
    <w:uiPriority w:val="99"/>
    <w:unhideWhenUsed/>
    <w:rsid w:val="00F214DA"/>
    <w:rPr>
      <w:color w:val="0563C1" w:themeColor="hyperlink"/>
      <w:u w:val="single"/>
    </w:rPr>
  </w:style>
  <w:style w:type="character" w:styleId="Mrltotthiperhivatkozs">
    <w:name w:val="FollowedHyperlink"/>
    <w:basedOn w:val="Bekezdsalapbettpusa"/>
    <w:uiPriority w:val="99"/>
    <w:semiHidden/>
    <w:unhideWhenUsed/>
    <w:rsid w:val="00027674"/>
    <w:rPr>
      <w:color w:val="954F72" w:themeColor="followedHyperlink"/>
      <w:u w:val="single"/>
    </w:rPr>
  </w:style>
  <w:style w:type="character" w:styleId="Kiemels">
    <w:name w:val="Emphasis"/>
    <w:basedOn w:val="Bekezdsalapbettpusa"/>
    <w:uiPriority w:val="20"/>
    <w:qFormat/>
    <w:rsid w:val="007563E0"/>
    <w:rPr>
      <w:i/>
      <w:iCs/>
    </w:rPr>
  </w:style>
  <w:style w:type="paragraph" w:styleId="Vltozat">
    <w:name w:val="Revision"/>
    <w:hidden/>
    <w:uiPriority w:val="99"/>
    <w:semiHidden/>
    <w:rsid w:val="00E92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789">
      <w:bodyDiv w:val="1"/>
      <w:marLeft w:val="0"/>
      <w:marRight w:val="0"/>
      <w:marTop w:val="0"/>
      <w:marBottom w:val="0"/>
      <w:divBdr>
        <w:top w:val="none" w:sz="0" w:space="0" w:color="auto"/>
        <w:left w:val="none" w:sz="0" w:space="0" w:color="auto"/>
        <w:bottom w:val="none" w:sz="0" w:space="0" w:color="auto"/>
        <w:right w:val="none" w:sz="0" w:space="0" w:color="auto"/>
      </w:divBdr>
    </w:div>
    <w:div w:id="116141611">
      <w:bodyDiv w:val="1"/>
      <w:marLeft w:val="0"/>
      <w:marRight w:val="0"/>
      <w:marTop w:val="0"/>
      <w:marBottom w:val="0"/>
      <w:divBdr>
        <w:top w:val="none" w:sz="0" w:space="0" w:color="auto"/>
        <w:left w:val="none" w:sz="0" w:space="0" w:color="auto"/>
        <w:bottom w:val="none" w:sz="0" w:space="0" w:color="auto"/>
        <w:right w:val="none" w:sz="0" w:space="0" w:color="auto"/>
      </w:divBdr>
    </w:div>
    <w:div w:id="124079297">
      <w:bodyDiv w:val="1"/>
      <w:marLeft w:val="0"/>
      <w:marRight w:val="0"/>
      <w:marTop w:val="0"/>
      <w:marBottom w:val="0"/>
      <w:divBdr>
        <w:top w:val="none" w:sz="0" w:space="0" w:color="auto"/>
        <w:left w:val="none" w:sz="0" w:space="0" w:color="auto"/>
        <w:bottom w:val="none" w:sz="0" w:space="0" w:color="auto"/>
        <w:right w:val="none" w:sz="0" w:space="0" w:color="auto"/>
      </w:divBdr>
    </w:div>
    <w:div w:id="137384361">
      <w:bodyDiv w:val="1"/>
      <w:marLeft w:val="0"/>
      <w:marRight w:val="0"/>
      <w:marTop w:val="0"/>
      <w:marBottom w:val="0"/>
      <w:divBdr>
        <w:top w:val="none" w:sz="0" w:space="0" w:color="auto"/>
        <w:left w:val="none" w:sz="0" w:space="0" w:color="auto"/>
        <w:bottom w:val="none" w:sz="0" w:space="0" w:color="auto"/>
        <w:right w:val="none" w:sz="0" w:space="0" w:color="auto"/>
      </w:divBdr>
    </w:div>
    <w:div w:id="144401128">
      <w:bodyDiv w:val="1"/>
      <w:marLeft w:val="0"/>
      <w:marRight w:val="0"/>
      <w:marTop w:val="0"/>
      <w:marBottom w:val="0"/>
      <w:divBdr>
        <w:top w:val="none" w:sz="0" w:space="0" w:color="auto"/>
        <w:left w:val="none" w:sz="0" w:space="0" w:color="auto"/>
        <w:bottom w:val="none" w:sz="0" w:space="0" w:color="auto"/>
        <w:right w:val="none" w:sz="0" w:space="0" w:color="auto"/>
      </w:divBdr>
    </w:div>
    <w:div w:id="192309274">
      <w:bodyDiv w:val="1"/>
      <w:marLeft w:val="0"/>
      <w:marRight w:val="0"/>
      <w:marTop w:val="0"/>
      <w:marBottom w:val="0"/>
      <w:divBdr>
        <w:top w:val="none" w:sz="0" w:space="0" w:color="auto"/>
        <w:left w:val="none" w:sz="0" w:space="0" w:color="auto"/>
        <w:bottom w:val="none" w:sz="0" w:space="0" w:color="auto"/>
        <w:right w:val="none" w:sz="0" w:space="0" w:color="auto"/>
      </w:divBdr>
    </w:div>
    <w:div w:id="230123372">
      <w:bodyDiv w:val="1"/>
      <w:marLeft w:val="0"/>
      <w:marRight w:val="0"/>
      <w:marTop w:val="0"/>
      <w:marBottom w:val="0"/>
      <w:divBdr>
        <w:top w:val="none" w:sz="0" w:space="0" w:color="auto"/>
        <w:left w:val="none" w:sz="0" w:space="0" w:color="auto"/>
        <w:bottom w:val="none" w:sz="0" w:space="0" w:color="auto"/>
        <w:right w:val="none" w:sz="0" w:space="0" w:color="auto"/>
      </w:divBdr>
    </w:div>
    <w:div w:id="236986813">
      <w:bodyDiv w:val="1"/>
      <w:marLeft w:val="0"/>
      <w:marRight w:val="0"/>
      <w:marTop w:val="0"/>
      <w:marBottom w:val="0"/>
      <w:divBdr>
        <w:top w:val="none" w:sz="0" w:space="0" w:color="auto"/>
        <w:left w:val="none" w:sz="0" w:space="0" w:color="auto"/>
        <w:bottom w:val="none" w:sz="0" w:space="0" w:color="auto"/>
        <w:right w:val="none" w:sz="0" w:space="0" w:color="auto"/>
      </w:divBdr>
    </w:div>
    <w:div w:id="256601151">
      <w:bodyDiv w:val="1"/>
      <w:marLeft w:val="0"/>
      <w:marRight w:val="0"/>
      <w:marTop w:val="0"/>
      <w:marBottom w:val="0"/>
      <w:divBdr>
        <w:top w:val="none" w:sz="0" w:space="0" w:color="auto"/>
        <w:left w:val="none" w:sz="0" w:space="0" w:color="auto"/>
        <w:bottom w:val="none" w:sz="0" w:space="0" w:color="auto"/>
        <w:right w:val="none" w:sz="0" w:space="0" w:color="auto"/>
      </w:divBdr>
    </w:div>
    <w:div w:id="280654136">
      <w:bodyDiv w:val="1"/>
      <w:marLeft w:val="0"/>
      <w:marRight w:val="0"/>
      <w:marTop w:val="0"/>
      <w:marBottom w:val="0"/>
      <w:divBdr>
        <w:top w:val="none" w:sz="0" w:space="0" w:color="auto"/>
        <w:left w:val="none" w:sz="0" w:space="0" w:color="auto"/>
        <w:bottom w:val="none" w:sz="0" w:space="0" w:color="auto"/>
        <w:right w:val="none" w:sz="0" w:space="0" w:color="auto"/>
      </w:divBdr>
    </w:div>
    <w:div w:id="281620485">
      <w:bodyDiv w:val="1"/>
      <w:marLeft w:val="0"/>
      <w:marRight w:val="0"/>
      <w:marTop w:val="0"/>
      <w:marBottom w:val="0"/>
      <w:divBdr>
        <w:top w:val="none" w:sz="0" w:space="0" w:color="auto"/>
        <w:left w:val="none" w:sz="0" w:space="0" w:color="auto"/>
        <w:bottom w:val="none" w:sz="0" w:space="0" w:color="auto"/>
        <w:right w:val="none" w:sz="0" w:space="0" w:color="auto"/>
      </w:divBdr>
    </w:div>
    <w:div w:id="282080296">
      <w:bodyDiv w:val="1"/>
      <w:marLeft w:val="0"/>
      <w:marRight w:val="0"/>
      <w:marTop w:val="0"/>
      <w:marBottom w:val="0"/>
      <w:divBdr>
        <w:top w:val="none" w:sz="0" w:space="0" w:color="auto"/>
        <w:left w:val="none" w:sz="0" w:space="0" w:color="auto"/>
        <w:bottom w:val="none" w:sz="0" w:space="0" w:color="auto"/>
        <w:right w:val="none" w:sz="0" w:space="0" w:color="auto"/>
      </w:divBdr>
    </w:div>
    <w:div w:id="301235897">
      <w:bodyDiv w:val="1"/>
      <w:marLeft w:val="0"/>
      <w:marRight w:val="0"/>
      <w:marTop w:val="0"/>
      <w:marBottom w:val="0"/>
      <w:divBdr>
        <w:top w:val="none" w:sz="0" w:space="0" w:color="auto"/>
        <w:left w:val="none" w:sz="0" w:space="0" w:color="auto"/>
        <w:bottom w:val="none" w:sz="0" w:space="0" w:color="auto"/>
        <w:right w:val="none" w:sz="0" w:space="0" w:color="auto"/>
      </w:divBdr>
    </w:div>
    <w:div w:id="310913300">
      <w:bodyDiv w:val="1"/>
      <w:marLeft w:val="0"/>
      <w:marRight w:val="0"/>
      <w:marTop w:val="0"/>
      <w:marBottom w:val="0"/>
      <w:divBdr>
        <w:top w:val="none" w:sz="0" w:space="0" w:color="auto"/>
        <w:left w:val="none" w:sz="0" w:space="0" w:color="auto"/>
        <w:bottom w:val="none" w:sz="0" w:space="0" w:color="auto"/>
        <w:right w:val="none" w:sz="0" w:space="0" w:color="auto"/>
      </w:divBdr>
    </w:div>
    <w:div w:id="321782084">
      <w:bodyDiv w:val="1"/>
      <w:marLeft w:val="0"/>
      <w:marRight w:val="0"/>
      <w:marTop w:val="0"/>
      <w:marBottom w:val="0"/>
      <w:divBdr>
        <w:top w:val="none" w:sz="0" w:space="0" w:color="auto"/>
        <w:left w:val="none" w:sz="0" w:space="0" w:color="auto"/>
        <w:bottom w:val="none" w:sz="0" w:space="0" w:color="auto"/>
        <w:right w:val="none" w:sz="0" w:space="0" w:color="auto"/>
      </w:divBdr>
    </w:div>
    <w:div w:id="324630295">
      <w:bodyDiv w:val="1"/>
      <w:marLeft w:val="0"/>
      <w:marRight w:val="0"/>
      <w:marTop w:val="0"/>
      <w:marBottom w:val="0"/>
      <w:divBdr>
        <w:top w:val="none" w:sz="0" w:space="0" w:color="auto"/>
        <w:left w:val="none" w:sz="0" w:space="0" w:color="auto"/>
        <w:bottom w:val="none" w:sz="0" w:space="0" w:color="auto"/>
        <w:right w:val="none" w:sz="0" w:space="0" w:color="auto"/>
      </w:divBdr>
    </w:div>
    <w:div w:id="340162941">
      <w:bodyDiv w:val="1"/>
      <w:marLeft w:val="0"/>
      <w:marRight w:val="0"/>
      <w:marTop w:val="0"/>
      <w:marBottom w:val="0"/>
      <w:divBdr>
        <w:top w:val="none" w:sz="0" w:space="0" w:color="auto"/>
        <w:left w:val="none" w:sz="0" w:space="0" w:color="auto"/>
        <w:bottom w:val="none" w:sz="0" w:space="0" w:color="auto"/>
        <w:right w:val="none" w:sz="0" w:space="0" w:color="auto"/>
      </w:divBdr>
    </w:div>
    <w:div w:id="399138669">
      <w:bodyDiv w:val="1"/>
      <w:marLeft w:val="0"/>
      <w:marRight w:val="0"/>
      <w:marTop w:val="0"/>
      <w:marBottom w:val="0"/>
      <w:divBdr>
        <w:top w:val="none" w:sz="0" w:space="0" w:color="auto"/>
        <w:left w:val="none" w:sz="0" w:space="0" w:color="auto"/>
        <w:bottom w:val="none" w:sz="0" w:space="0" w:color="auto"/>
        <w:right w:val="none" w:sz="0" w:space="0" w:color="auto"/>
      </w:divBdr>
    </w:div>
    <w:div w:id="452788508">
      <w:bodyDiv w:val="1"/>
      <w:marLeft w:val="0"/>
      <w:marRight w:val="0"/>
      <w:marTop w:val="0"/>
      <w:marBottom w:val="0"/>
      <w:divBdr>
        <w:top w:val="none" w:sz="0" w:space="0" w:color="auto"/>
        <w:left w:val="none" w:sz="0" w:space="0" w:color="auto"/>
        <w:bottom w:val="none" w:sz="0" w:space="0" w:color="auto"/>
        <w:right w:val="none" w:sz="0" w:space="0" w:color="auto"/>
      </w:divBdr>
    </w:div>
    <w:div w:id="515466699">
      <w:bodyDiv w:val="1"/>
      <w:marLeft w:val="0"/>
      <w:marRight w:val="0"/>
      <w:marTop w:val="0"/>
      <w:marBottom w:val="0"/>
      <w:divBdr>
        <w:top w:val="none" w:sz="0" w:space="0" w:color="auto"/>
        <w:left w:val="none" w:sz="0" w:space="0" w:color="auto"/>
        <w:bottom w:val="none" w:sz="0" w:space="0" w:color="auto"/>
        <w:right w:val="none" w:sz="0" w:space="0" w:color="auto"/>
      </w:divBdr>
    </w:div>
    <w:div w:id="528883851">
      <w:bodyDiv w:val="1"/>
      <w:marLeft w:val="0"/>
      <w:marRight w:val="0"/>
      <w:marTop w:val="0"/>
      <w:marBottom w:val="0"/>
      <w:divBdr>
        <w:top w:val="none" w:sz="0" w:space="0" w:color="auto"/>
        <w:left w:val="none" w:sz="0" w:space="0" w:color="auto"/>
        <w:bottom w:val="none" w:sz="0" w:space="0" w:color="auto"/>
        <w:right w:val="none" w:sz="0" w:space="0" w:color="auto"/>
      </w:divBdr>
    </w:div>
    <w:div w:id="566186494">
      <w:bodyDiv w:val="1"/>
      <w:marLeft w:val="0"/>
      <w:marRight w:val="0"/>
      <w:marTop w:val="0"/>
      <w:marBottom w:val="0"/>
      <w:divBdr>
        <w:top w:val="none" w:sz="0" w:space="0" w:color="auto"/>
        <w:left w:val="none" w:sz="0" w:space="0" w:color="auto"/>
        <w:bottom w:val="none" w:sz="0" w:space="0" w:color="auto"/>
        <w:right w:val="none" w:sz="0" w:space="0" w:color="auto"/>
      </w:divBdr>
    </w:div>
    <w:div w:id="568198467">
      <w:bodyDiv w:val="1"/>
      <w:marLeft w:val="0"/>
      <w:marRight w:val="0"/>
      <w:marTop w:val="0"/>
      <w:marBottom w:val="0"/>
      <w:divBdr>
        <w:top w:val="none" w:sz="0" w:space="0" w:color="auto"/>
        <w:left w:val="none" w:sz="0" w:space="0" w:color="auto"/>
        <w:bottom w:val="none" w:sz="0" w:space="0" w:color="auto"/>
        <w:right w:val="none" w:sz="0" w:space="0" w:color="auto"/>
      </w:divBdr>
    </w:div>
    <w:div w:id="576866431">
      <w:bodyDiv w:val="1"/>
      <w:marLeft w:val="0"/>
      <w:marRight w:val="0"/>
      <w:marTop w:val="0"/>
      <w:marBottom w:val="0"/>
      <w:divBdr>
        <w:top w:val="none" w:sz="0" w:space="0" w:color="auto"/>
        <w:left w:val="none" w:sz="0" w:space="0" w:color="auto"/>
        <w:bottom w:val="none" w:sz="0" w:space="0" w:color="auto"/>
        <w:right w:val="none" w:sz="0" w:space="0" w:color="auto"/>
      </w:divBdr>
    </w:div>
    <w:div w:id="619997682">
      <w:bodyDiv w:val="1"/>
      <w:marLeft w:val="0"/>
      <w:marRight w:val="0"/>
      <w:marTop w:val="0"/>
      <w:marBottom w:val="0"/>
      <w:divBdr>
        <w:top w:val="none" w:sz="0" w:space="0" w:color="auto"/>
        <w:left w:val="none" w:sz="0" w:space="0" w:color="auto"/>
        <w:bottom w:val="none" w:sz="0" w:space="0" w:color="auto"/>
        <w:right w:val="none" w:sz="0" w:space="0" w:color="auto"/>
      </w:divBdr>
    </w:div>
    <w:div w:id="637035942">
      <w:bodyDiv w:val="1"/>
      <w:marLeft w:val="0"/>
      <w:marRight w:val="0"/>
      <w:marTop w:val="0"/>
      <w:marBottom w:val="0"/>
      <w:divBdr>
        <w:top w:val="none" w:sz="0" w:space="0" w:color="auto"/>
        <w:left w:val="none" w:sz="0" w:space="0" w:color="auto"/>
        <w:bottom w:val="none" w:sz="0" w:space="0" w:color="auto"/>
        <w:right w:val="none" w:sz="0" w:space="0" w:color="auto"/>
      </w:divBdr>
    </w:div>
    <w:div w:id="642975097">
      <w:bodyDiv w:val="1"/>
      <w:marLeft w:val="0"/>
      <w:marRight w:val="0"/>
      <w:marTop w:val="0"/>
      <w:marBottom w:val="0"/>
      <w:divBdr>
        <w:top w:val="none" w:sz="0" w:space="0" w:color="auto"/>
        <w:left w:val="none" w:sz="0" w:space="0" w:color="auto"/>
        <w:bottom w:val="none" w:sz="0" w:space="0" w:color="auto"/>
        <w:right w:val="none" w:sz="0" w:space="0" w:color="auto"/>
      </w:divBdr>
    </w:div>
    <w:div w:id="647168779">
      <w:bodyDiv w:val="1"/>
      <w:marLeft w:val="0"/>
      <w:marRight w:val="0"/>
      <w:marTop w:val="0"/>
      <w:marBottom w:val="0"/>
      <w:divBdr>
        <w:top w:val="none" w:sz="0" w:space="0" w:color="auto"/>
        <w:left w:val="none" w:sz="0" w:space="0" w:color="auto"/>
        <w:bottom w:val="none" w:sz="0" w:space="0" w:color="auto"/>
        <w:right w:val="none" w:sz="0" w:space="0" w:color="auto"/>
      </w:divBdr>
    </w:div>
    <w:div w:id="805664685">
      <w:bodyDiv w:val="1"/>
      <w:marLeft w:val="0"/>
      <w:marRight w:val="0"/>
      <w:marTop w:val="0"/>
      <w:marBottom w:val="0"/>
      <w:divBdr>
        <w:top w:val="none" w:sz="0" w:space="0" w:color="auto"/>
        <w:left w:val="none" w:sz="0" w:space="0" w:color="auto"/>
        <w:bottom w:val="none" w:sz="0" w:space="0" w:color="auto"/>
        <w:right w:val="none" w:sz="0" w:space="0" w:color="auto"/>
      </w:divBdr>
    </w:div>
    <w:div w:id="820661695">
      <w:bodyDiv w:val="1"/>
      <w:marLeft w:val="0"/>
      <w:marRight w:val="0"/>
      <w:marTop w:val="0"/>
      <w:marBottom w:val="0"/>
      <w:divBdr>
        <w:top w:val="none" w:sz="0" w:space="0" w:color="auto"/>
        <w:left w:val="none" w:sz="0" w:space="0" w:color="auto"/>
        <w:bottom w:val="none" w:sz="0" w:space="0" w:color="auto"/>
        <w:right w:val="none" w:sz="0" w:space="0" w:color="auto"/>
      </w:divBdr>
    </w:div>
    <w:div w:id="824318008">
      <w:bodyDiv w:val="1"/>
      <w:marLeft w:val="0"/>
      <w:marRight w:val="0"/>
      <w:marTop w:val="0"/>
      <w:marBottom w:val="0"/>
      <w:divBdr>
        <w:top w:val="none" w:sz="0" w:space="0" w:color="auto"/>
        <w:left w:val="none" w:sz="0" w:space="0" w:color="auto"/>
        <w:bottom w:val="none" w:sz="0" w:space="0" w:color="auto"/>
        <w:right w:val="none" w:sz="0" w:space="0" w:color="auto"/>
      </w:divBdr>
    </w:div>
    <w:div w:id="860826865">
      <w:bodyDiv w:val="1"/>
      <w:marLeft w:val="0"/>
      <w:marRight w:val="0"/>
      <w:marTop w:val="0"/>
      <w:marBottom w:val="0"/>
      <w:divBdr>
        <w:top w:val="none" w:sz="0" w:space="0" w:color="auto"/>
        <w:left w:val="none" w:sz="0" w:space="0" w:color="auto"/>
        <w:bottom w:val="none" w:sz="0" w:space="0" w:color="auto"/>
        <w:right w:val="none" w:sz="0" w:space="0" w:color="auto"/>
      </w:divBdr>
    </w:div>
    <w:div w:id="873880923">
      <w:bodyDiv w:val="1"/>
      <w:marLeft w:val="0"/>
      <w:marRight w:val="0"/>
      <w:marTop w:val="0"/>
      <w:marBottom w:val="0"/>
      <w:divBdr>
        <w:top w:val="none" w:sz="0" w:space="0" w:color="auto"/>
        <w:left w:val="none" w:sz="0" w:space="0" w:color="auto"/>
        <w:bottom w:val="none" w:sz="0" w:space="0" w:color="auto"/>
        <w:right w:val="none" w:sz="0" w:space="0" w:color="auto"/>
      </w:divBdr>
    </w:div>
    <w:div w:id="886724689">
      <w:bodyDiv w:val="1"/>
      <w:marLeft w:val="0"/>
      <w:marRight w:val="0"/>
      <w:marTop w:val="0"/>
      <w:marBottom w:val="0"/>
      <w:divBdr>
        <w:top w:val="none" w:sz="0" w:space="0" w:color="auto"/>
        <w:left w:val="none" w:sz="0" w:space="0" w:color="auto"/>
        <w:bottom w:val="none" w:sz="0" w:space="0" w:color="auto"/>
        <w:right w:val="none" w:sz="0" w:space="0" w:color="auto"/>
      </w:divBdr>
    </w:div>
    <w:div w:id="891692479">
      <w:bodyDiv w:val="1"/>
      <w:marLeft w:val="0"/>
      <w:marRight w:val="0"/>
      <w:marTop w:val="0"/>
      <w:marBottom w:val="0"/>
      <w:divBdr>
        <w:top w:val="none" w:sz="0" w:space="0" w:color="auto"/>
        <w:left w:val="none" w:sz="0" w:space="0" w:color="auto"/>
        <w:bottom w:val="none" w:sz="0" w:space="0" w:color="auto"/>
        <w:right w:val="none" w:sz="0" w:space="0" w:color="auto"/>
      </w:divBdr>
    </w:div>
    <w:div w:id="951594738">
      <w:bodyDiv w:val="1"/>
      <w:marLeft w:val="0"/>
      <w:marRight w:val="0"/>
      <w:marTop w:val="0"/>
      <w:marBottom w:val="0"/>
      <w:divBdr>
        <w:top w:val="none" w:sz="0" w:space="0" w:color="auto"/>
        <w:left w:val="none" w:sz="0" w:space="0" w:color="auto"/>
        <w:bottom w:val="none" w:sz="0" w:space="0" w:color="auto"/>
        <w:right w:val="none" w:sz="0" w:space="0" w:color="auto"/>
      </w:divBdr>
    </w:div>
    <w:div w:id="1004479415">
      <w:bodyDiv w:val="1"/>
      <w:marLeft w:val="0"/>
      <w:marRight w:val="0"/>
      <w:marTop w:val="0"/>
      <w:marBottom w:val="0"/>
      <w:divBdr>
        <w:top w:val="none" w:sz="0" w:space="0" w:color="auto"/>
        <w:left w:val="none" w:sz="0" w:space="0" w:color="auto"/>
        <w:bottom w:val="none" w:sz="0" w:space="0" w:color="auto"/>
        <w:right w:val="none" w:sz="0" w:space="0" w:color="auto"/>
      </w:divBdr>
    </w:div>
    <w:div w:id="1085616561">
      <w:bodyDiv w:val="1"/>
      <w:marLeft w:val="0"/>
      <w:marRight w:val="0"/>
      <w:marTop w:val="0"/>
      <w:marBottom w:val="0"/>
      <w:divBdr>
        <w:top w:val="none" w:sz="0" w:space="0" w:color="auto"/>
        <w:left w:val="none" w:sz="0" w:space="0" w:color="auto"/>
        <w:bottom w:val="none" w:sz="0" w:space="0" w:color="auto"/>
        <w:right w:val="none" w:sz="0" w:space="0" w:color="auto"/>
      </w:divBdr>
    </w:div>
    <w:div w:id="1098795544">
      <w:bodyDiv w:val="1"/>
      <w:marLeft w:val="0"/>
      <w:marRight w:val="0"/>
      <w:marTop w:val="0"/>
      <w:marBottom w:val="0"/>
      <w:divBdr>
        <w:top w:val="none" w:sz="0" w:space="0" w:color="auto"/>
        <w:left w:val="none" w:sz="0" w:space="0" w:color="auto"/>
        <w:bottom w:val="none" w:sz="0" w:space="0" w:color="auto"/>
        <w:right w:val="none" w:sz="0" w:space="0" w:color="auto"/>
      </w:divBdr>
    </w:div>
    <w:div w:id="1119228602">
      <w:bodyDiv w:val="1"/>
      <w:marLeft w:val="0"/>
      <w:marRight w:val="0"/>
      <w:marTop w:val="0"/>
      <w:marBottom w:val="0"/>
      <w:divBdr>
        <w:top w:val="none" w:sz="0" w:space="0" w:color="auto"/>
        <w:left w:val="none" w:sz="0" w:space="0" w:color="auto"/>
        <w:bottom w:val="none" w:sz="0" w:space="0" w:color="auto"/>
        <w:right w:val="none" w:sz="0" w:space="0" w:color="auto"/>
      </w:divBdr>
    </w:div>
    <w:div w:id="1119446362">
      <w:bodyDiv w:val="1"/>
      <w:marLeft w:val="0"/>
      <w:marRight w:val="0"/>
      <w:marTop w:val="0"/>
      <w:marBottom w:val="0"/>
      <w:divBdr>
        <w:top w:val="none" w:sz="0" w:space="0" w:color="auto"/>
        <w:left w:val="none" w:sz="0" w:space="0" w:color="auto"/>
        <w:bottom w:val="none" w:sz="0" w:space="0" w:color="auto"/>
        <w:right w:val="none" w:sz="0" w:space="0" w:color="auto"/>
      </w:divBdr>
    </w:div>
    <w:div w:id="1208644676">
      <w:bodyDiv w:val="1"/>
      <w:marLeft w:val="0"/>
      <w:marRight w:val="0"/>
      <w:marTop w:val="0"/>
      <w:marBottom w:val="0"/>
      <w:divBdr>
        <w:top w:val="none" w:sz="0" w:space="0" w:color="auto"/>
        <w:left w:val="none" w:sz="0" w:space="0" w:color="auto"/>
        <w:bottom w:val="none" w:sz="0" w:space="0" w:color="auto"/>
        <w:right w:val="none" w:sz="0" w:space="0" w:color="auto"/>
      </w:divBdr>
    </w:div>
    <w:div w:id="1212965516">
      <w:bodyDiv w:val="1"/>
      <w:marLeft w:val="0"/>
      <w:marRight w:val="0"/>
      <w:marTop w:val="0"/>
      <w:marBottom w:val="0"/>
      <w:divBdr>
        <w:top w:val="none" w:sz="0" w:space="0" w:color="auto"/>
        <w:left w:val="none" w:sz="0" w:space="0" w:color="auto"/>
        <w:bottom w:val="none" w:sz="0" w:space="0" w:color="auto"/>
        <w:right w:val="none" w:sz="0" w:space="0" w:color="auto"/>
      </w:divBdr>
    </w:div>
    <w:div w:id="1226991453">
      <w:bodyDiv w:val="1"/>
      <w:marLeft w:val="0"/>
      <w:marRight w:val="0"/>
      <w:marTop w:val="0"/>
      <w:marBottom w:val="0"/>
      <w:divBdr>
        <w:top w:val="none" w:sz="0" w:space="0" w:color="auto"/>
        <w:left w:val="none" w:sz="0" w:space="0" w:color="auto"/>
        <w:bottom w:val="none" w:sz="0" w:space="0" w:color="auto"/>
        <w:right w:val="none" w:sz="0" w:space="0" w:color="auto"/>
      </w:divBdr>
    </w:div>
    <w:div w:id="1284464167">
      <w:bodyDiv w:val="1"/>
      <w:marLeft w:val="0"/>
      <w:marRight w:val="0"/>
      <w:marTop w:val="0"/>
      <w:marBottom w:val="0"/>
      <w:divBdr>
        <w:top w:val="none" w:sz="0" w:space="0" w:color="auto"/>
        <w:left w:val="none" w:sz="0" w:space="0" w:color="auto"/>
        <w:bottom w:val="none" w:sz="0" w:space="0" w:color="auto"/>
        <w:right w:val="none" w:sz="0" w:space="0" w:color="auto"/>
      </w:divBdr>
    </w:div>
    <w:div w:id="1298293090">
      <w:bodyDiv w:val="1"/>
      <w:marLeft w:val="0"/>
      <w:marRight w:val="0"/>
      <w:marTop w:val="0"/>
      <w:marBottom w:val="0"/>
      <w:divBdr>
        <w:top w:val="none" w:sz="0" w:space="0" w:color="auto"/>
        <w:left w:val="none" w:sz="0" w:space="0" w:color="auto"/>
        <w:bottom w:val="none" w:sz="0" w:space="0" w:color="auto"/>
        <w:right w:val="none" w:sz="0" w:space="0" w:color="auto"/>
      </w:divBdr>
    </w:div>
    <w:div w:id="1299995505">
      <w:bodyDiv w:val="1"/>
      <w:marLeft w:val="0"/>
      <w:marRight w:val="0"/>
      <w:marTop w:val="0"/>
      <w:marBottom w:val="0"/>
      <w:divBdr>
        <w:top w:val="none" w:sz="0" w:space="0" w:color="auto"/>
        <w:left w:val="none" w:sz="0" w:space="0" w:color="auto"/>
        <w:bottom w:val="none" w:sz="0" w:space="0" w:color="auto"/>
        <w:right w:val="none" w:sz="0" w:space="0" w:color="auto"/>
      </w:divBdr>
    </w:div>
    <w:div w:id="1310984887">
      <w:bodyDiv w:val="1"/>
      <w:marLeft w:val="0"/>
      <w:marRight w:val="0"/>
      <w:marTop w:val="0"/>
      <w:marBottom w:val="0"/>
      <w:divBdr>
        <w:top w:val="none" w:sz="0" w:space="0" w:color="auto"/>
        <w:left w:val="none" w:sz="0" w:space="0" w:color="auto"/>
        <w:bottom w:val="none" w:sz="0" w:space="0" w:color="auto"/>
        <w:right w:val="none" w:sz="0" w:space="0" w:color="auto"/>
      </w:divBdr>
    </w:div>
    <w:div w:id="1366178385">
      <w:bodyDiv w:val="1"/>
      <w:marLeft w:val="0"/>
      <w:marRight w:val="0"/>
      <w:marTop w:val="0"/>
      <w:marBottom w:val="0"/>
      <w:divBdr>
        <w:top w:val="none" w:sz="0" w:space="0" w:color="auto"/>
        <w:left w:val="none" w:sz="0" w:space="0" w:color="auto"/>
        <w:bottom w:val="none" w:sz="0" w:space="0" w:color="auto"/>
        <w:right w:val="none" w:sz="0" w:space="0" w:color="auto"/>
      </w:divBdr>
    </w:div>
    <w:div w:id="1413891222">
      <w:bodyDiv w:val="1"/>
      <w:marLeft w:val="0"/>
      <w:marRight w:val="0"/>
      <w:marTop w:val="0"/>
      <w:marBottom w:val="0"/>
      <w:divBdr>
        <w:top w:val="none" w:sz="0" w:space="0" w:color="auto"/>
        <w:left w:val="none" w:sz="0" w:space="0" w:color="auto"/>
        <w:bottom w:val="none" w:sz="0" w:space="0" w:color="auto"/>
        <w:right w:val="none" w:sz="0" w:space="0" w:color="auto"/>
      </w:divBdr>
    </w:div>
    <w:div w:id="1427650111">
      <w:bodyDiv w:val="1"/>
      <w:marLeft w:val="0"/>
      <w:marRight w:val="0"/>
      <w:marTop w:val="0"/>
      <w:marBottom w:val="0"/>
      <w:divBdr>
        <w:top w:val="none" w:sz="0" w:space="0" w:color="auto"/>
        <w:left w:val="none" w:sz="0" w:space="0" w:color="auto"/>
        <w:bottom w:val="none" w:sz="0" w:space="0" w:color="auto"/>
        <w:right w:val="none" w:sz="0" w:space="0" w:color="auto"/>
      </w:divBdr>
    </w:div>
    <w:div w:id="1435320724">
      <w:bodyDiv w:val="1"/>
      <w:marLeft w:val="0"/>
      <w:marRight w:val="0"/>
      <w:marTop w:val="0"/>
      <w:marBottom w:val="0"/>
      <w:divBdr>
        <w:top w:val="none" w:sz="0" w:space="0" w:color="auto"/>
        <w:left w:val="none" w:sz="0" w:space="0" w:color="auto"/>
        <w:bottom w:val="none" w:sz="0" w:space="0" w:color="auto"/>
        <w:right w:val="none" w:sz="0" w:space="0" w:color="auto"/>
      </w:divBdr>
    </w:div>
    <w:div w:id="1444230058">
      <w:bodyDiv w:val="1"/>
      <w:marLeft w:val="0"/>
      <w:marRight w:val="0"/>
      <w:marTop w:val="0"/>
      <w:marBottom w:val="0"/>
      <w:divBdr>
        <w:top w:val="none" w:sz="0" w:space="0" w:color="auto"/>
        <w:left w:val="none" w:sz="0" w:space="0" w:color="auto"/>
        <w:bottom w:val="none" w:sz="0" w:space="0" w:color="auto"/>
        <w:right w:val="none" w:sz="0" w:space="0" w:color="auto"/>
      </w:divBdr>
    </w:div>
    <w:div w:id="1444957446">
      <w:bodyDiv w:val="1"/>
      <w:marLeft w:val="0"/>
      <w:marRight w:val="0"/>
      <w:marTop w:val="0"/>
      <w:marBottom w:val="0"/>
      <w:divBdr>
        <w:top w:val="none" w:sz="0" w:space="0" w:color="auto"/>
        <w:left w:val="none" w:sz="0" w:space="0" w:color="auto"/>
        <w:bottom w:val="none" w:sz="0" w:space="0" w:color="auto"/>
        <w:right w:val="none" w:sz="0" w:space="0" w:color="auto"/>
      </w:divBdr>
    </w:div>
    <w:div w:id="1459834879">
      <w:bodyDiv w:val="1"/>
      <w:marLeft w:val="0"/>
      <w:marRight w:val="0"/>
      <w:marTop w:val="0"/>
      <w:marBottom w:val="0"/>
      <w:divBdr>
        <w:top w:val="none" w:sz="0" w:space="0" w:color="auto"/>
        <w:left w:val="none" w:sz="0" w:space="0" w:color="auto"/>
        <w:bottom w:val="none" w:sz="0" w:space="0" w:color="auto"/>
        <w:right w:val="none" w:sz="0" w:space="0" w:color="auto"/>
      </w:divBdr>
    </w:div>
    <w:div w:id="1472016379">
      <w:bodyDiv w:val="1"/>
      <w:marLeft w:val="0"/>
      <w:marRight w:val="0"/>
      <w:marTop w:val="0"/>
      <w:marBottom w:val="0"/>
      <w:divBdr>
        <w:top w:val="none" w:sz="0" w:space="0" w:color="auto"/>
        <w:left w:val="none" w:sz="0" w:space="0" w:color="auto"/>
        <w:bottom w:val="none" w:sz="0" w:space="0" w:color="auto"/>
        <w:right w:val="none" w:sz="0" w:space="0" w:color="auto"/>
      </w:divBdr>
    </w:div>
    <w:div w:id="1524975767">
      <w:bodyDiv w:val="1"/>
      <w:marLeft w:val="0"/>
      <w:marRight w:val="0"/>
      <w:marTop w:val="0"/>
      <w:marBottom w:val="0"/>
      <w:divBdr>
        <w:top w:val="none" w:sz="0" w:space="0" w:color="auto"/>
        <w:left w:val="none" w:sz="0" w:space="0" w:color="auto"/>
        <w:bottom w:val="none" w:sz="0" w:space="0" w:color="auto"/>
        <w:right w:val="none" w:sz="0" w:space="0" w:color="auto"/>
      </w:divBdr>
    </w:div>
    <w:div w:id="1542785068">
      <w:bodyDiv w:val="1"/>
      <w:marLeft w:val="0"/>
      <w:marRight w:val="0"/>
      <w:marTop w:val="0"/>
      <w:marBottom w:val="0"/>
      <w:divBdr>
        <w:top w:val="none" w:sz="0" w:space="0" w:color="auto"/>
        <w:left w:val="none" w:sz="0" w:space="0" w:color="auto"/>
        <w:bottom w:val="none" w:sz="0" w:space="0" w:color="auto"/>
        <w:right w:val="none" w:sz="0" w:space="0" w:color="auto"/>
      </w:divBdr>
    </w:div>
    <w:div w:id="1636061419">
      <w:bodyDiv w:val="1"/>
      <w:marLeft w:val="0"/>
      <w:marRight w:val="0"/>
      <w:marTop w:val="0"/>
      <w:marBottom w:val="0"/>
      <w:divBdr>
        <w:top w:val="none" w:sz="0" w:space="0" w:color="auto"/>
        <w:left w:val="none" w:sz="0" w:space="0" w:color="auto"/>
        <w:bottom w:val="none" w:sz="0" w:space="0" w:color="auto"/>
        <w:right w:val="none" w:sz="0" w:space="0" w:color="auto"/>
      </w:divBdr>
    </w:div>
    <w:div w:id="1644196699">
      <w:bodyDiv w:val="1"/>
      <w:marLeft w:val="0"/>
      <w:marRight w:val="0"/>
      <w:marTop w:val="0"/>
      <w:marBottom w:val="0"/>
      <w:divBdr>
        <w:top w:val="none" w:sz="0" w:space="0" w:color="auto"/>
        <w:left w:val="none" w:sz="0" w:space="0" w:color="auto"/>
        <w:bottom w:val="none" w:sz="0" w:space="0" w:color="auto"/>
        <w:right w:val="none" w:sz="0" w:space="0" w:color="auto"/>
      </w:divBdr>
    </w:div>
    <w:div w:id="1741171071">
      <w:bodyDiv w:val="1"/>
      <w:marLeft w:val="0"/>
      <w:marRight w:val="0"/>
      <w:marTop w:val="0"/>
      <w:marBottom w:val="0"/>
      <w:divBdr>
        <w:top w:val="none" w:sz="0" w:space="0" w:color="auto"/>
        <w:left w:val="none" w:sz="0" w:space="0" w:color="auto"/>
        <w:bottom w:val="none" w:sz="0" w:space="0" w:color="auto"/>
        <w:right w:val="none" w:sz="0" w:space="0" w:color="auto"/>
      </w:divBdr>
    </w:div>
    <w:div w:id="1811628466">
      <w:bodyDiv w:val="1"/>
      <w:marLeft w:val="0"/>
      <w:marRight w:val="0"/>
      <w:marTop w:val="0"/>
      <w:marBottom w:val="0"/>
      <w:divBdr>
        <w:top w:val="none" w:sz="0" w:space="0" w:color="auto"/>
        <w:left w:val="none" w:sz="0" w:space="0" w:color="auto"/>
        <w:bottom w:val="none" w:sz="0" w:space="0" w:color="auto"/>
        <w:right w:val="none" w:sz="0" w:space="0" w:color="auto"/>
      </w:divBdr>
    </w:div>
    <w:div w:id="1824664882">
      <w:bodyDiv w:val="1"/>
      <w:marLeft w:val="0"/>
      <w:marRight w:val="0"/>
      <w:marTop w:val="0"/>
      <w:marBottom w:val="0"/>
      <w:divBdr>
        <w:top w:val="none" w:sz="0" w:space="0" w:color="auto"/>
        <w:left w:val="none" w:sz="0" w:space="0" w:color="auto"/>
        <w:bottom w:val="none" w:sz="0" w:space="0" w:color="auto"/>
        <w:right w:val="none" w:sz="0" w:space="0" w:color="auto"/>
      </w:divBdr>
    </w:div>
    <w:div w:id="1839927144">
      <w:bodyDiv w:val="1"/>
      <w:marLeft w:val="0"/>
      <w:marRight w:val="0"/>
      <w:marTop w:val="0"/>
      <w:marBottom w:val="0"/>
      <w:divBdr>
        <w:top w:val="none" w:sz="0" w:space="0" w:color="auto"/>
        <w:left w:val="none" w:sz="0" w:space="0" w:color="auto"/>
        <w:bottom w:val="none" w:sz="0" w:space="0" w:color="auto"/>
        <w:right w:val="none" w:sz="0" w:space="0" w:color="auto"/>
      </w:divBdr>
    </w:div>
    <w:div w:id="1864131595">
      <w:bodyDiv w:val="1"/>
      <w:marLeft w:val="0"/>
      <w:marRight w:val="0"/>
      <w:marTop w:val="0"/>
      <w:marBottom w:val="0"/>
      <w:divBdr>
        <w:top w:val="none" w:sz="0" w:space="0" w:color="auto"/>
        <w:left w:val="none" w:sz="0" w:space="0" w:color="auto"/>
        <w:bottom w:val="none" w:sz="0" w:space="0" w:color="auto"/>
        <w:right w:val="none" w:sz="0" w:space="0" w:color="auto"/>
      </w:divBdr>
    </w:div>
    <w:div w:id="1872255536">
      <w:bodyDiv w:val="1"/>
      <w:marLeft w:val="0"/>
      <w:marRight w:val="0"/>
      <w:marTop w:val="0"/>
      <w:marBottom w:val="0"/>
      <w:divBdr>
        <w:top w:val="none" w:sz="0" w:space="0" w:color="auto"/>
        <w:left w:val="none" w:sz="0" w:space="0" w:color="auto"/>
        <w:bottom w:val="none" w:sz="0" w:space="0" w:color="auto"/>
        <w:right w:val="none" w:sz="0" w:space="0" w:color="auto"/>
      </w:divBdr>
    </w:div>
    <w:div w:id="1888375148">
      <w:bodyDiv w:val="1"/>
      <w:marLeft w:val="0"/>
      <w:marRight w:val="0"/>
      <w:marTop w:val="0"/>
      <w:marBottom w:val="0"/>
      <w:divBdr>
        <w:top w:val="none" w:sz="0" w:space="0" w:color="auto"/>
        <w:left w:val="none" w:sz="0" w:space="0" w:color="auto"/>
        <w:bottom w:val="none" w:sz="0" w:space="0" w:color="auto"/>
        <w:right w:val="none" w:sz="0" w:space="0" w:color="auto"/>
      </w:divBdr>
    </w:div>
    <w:div w:id="1948733213">
      <w:bodyDiv w:val="1"/>
      <w:marLeft w:val="0"/>
      <w:marRight w:val="0"/>
      <w:marTop w:val="0"/>
      <w:marBottom w:val="0"/>
      <w:divBdr>
        <w:top w:val="none" w:sz="0" w:space="0" w:color="auto"/>
        <w:left w:val="none" w:sz="0" w:space="0" w:color="auto"/>
        <w:bottom w:val="none" w:sz="0" w:space="0" w:color="auto"/>
        <w:right w:val="none" w:sz="0" w:space="0" w:color="auto"/>
      </w:divBdr>
    </w:div>
    <w:div w:id="1973098422">
      <w:bodyDiv w:val="1"/>
      <w:marLeft w:val="0"/>
      <w:marRight w:val="0"/>
      <w:marTop w:val="0"/>
      <w:marBottom w:val="0"/>
      <w:divBdr>
        <w:top w:val="none" w:sz="0" w:space="0" w:color="auto"/>
        <w:left w:val="none" w:sz="0" w:space="0" w:color="auto"/>
        <w:bottom w:val="none" w:sz="0" w:space="0" w:color="auto"/>
        <w:right w:val="none" w:sz="0" w:space="0" w:color="auto"/>
      </w:divBdr>
    </w:div>
    <w:div w:id="1974478714">
      <w:bodyDiv w:val="1"/>
      <w:marLeft w:val="0"/>
      <w:marRight w:val="0"/>
      <w:marTop w:val="0"/>
      <w:marBottom w:val="0"/>
      <w:divBdr>
        <w:top w:val="none" w:sz="0" w:space="0" w:color="auto"/>
        <w:left w:val="none" w:sz="0" w:space="0" w:color="auto"/>
        <w:bottom w:val="none" w:sz="0" w:space="0" w:color="auto"/>
        <w:right w:val="none" w:sz="0" w:space="0" w:color="auto"/>
      </w:divBdr>
    </w:div>
    <w:div w:id="1974947207">
      <w:bodyDiv w:val="1"/>
      <w:marLeft w:val="0"/>
      <w:marRight w:val="0"/>
      <w:marTop w:val="0"/>
      <w:marBottom w:val="0"/>
      <w:divBdr>
        <w:top w:val="none" w:sz="0" w:space="0" w:color="auto"/>
        <w:left w:val="none" w:sz="0" w:space="0" w:color="auto"/>
        <w:bottom w:val="none" w:sz="0" w:space="0" w:color="auto"/>
        <w:right w:val="none" w:sz="0" w:space="0" w:color="auto"/>
      </w:divBdr>
    </w:div>
    <w:div w:id="1996180705">
      <w:bodyDiv w:val="1"/>
      <w:marLeft w:val="0"/>
      <w:marRight w:val="0"/>
      <w:marTop w:val="0"/>
      <w:marBottom w:val="0"/>
      <w:divBdr>
        <w:top w:val="none" w:sz="0" w:space="0" w:color="auto"/>
        <w:left w:val="none" w:sz="0" w:space="0" w:color="auto"/>
        <w:bottom w:val="none" w:sz="0" w:space="0" w:color="auto"/>
        <w:right w:val="none" w:sz="0" w:space="0" w:color="auto"/>
      </w:divBdr>
    </w:div>
    <w:div w:id="2000424467">
      <w:bodyDiv w:val="1"/>
      <w:marLeft w:val="0"/>
      <w:marRight w:val="0"/>
      <w:marTop w:val="0"/>
      <w:marBottom w:val="0"/>
      <w:divBdr>
        <w:top w:val="none" w:sz="0" w:space="0" w:color="auto"/>
        <w:left w:val="none" w:sz="0" w:space="0" w:color="auto"/>
        <w:bottom w:val="none" w:sz="0" w:space="0" w:color="auto"/>
        <w:right w:val="none" w:sz="0" w:space="0" w:color="auto"/>
      </w:divBdr>
    </w:div>
    <w:div w:id="2109764653">
      <w:bodyDiv w:val="1"/>
      <w:marLeft w:val="0"/>
      <w:marRight w:val="0"/>
      <w:marTop w:val="0"/>
      <w:marBottom w:val="0"/>
      <w:divBdr>
        <w:top w:val="none" w:sz="0" w:space="0" w:color="auto"/>
        <w:left w:val="none" w:sz="0" w:space="0" w:color="auto"/>
        <w:bottom w:val="none" w:sz="0" w:space="0" w:color="auto"/>
        <w:right w:val="none" w:sz="0" w:space="0" w:color="auto"/>
      </w:divBdr>
    </w:div>
    <w:div w:id="2112047702">
      <w:bodyDiv w:val="1"/>
      <w:marLeft w:val="0"/>
      <w:marRight w:val="0"/>
      <w:marTop w:val="0"/>
      <w:marBottom w:val="0"/>
      <w:divBdr>
        <w:top w:val="none" w:sz="0" w:space="0" w:color="auto"/>
        <w:left w:val="none" w:sz="0" w:space="0" w:color="auto"/>
        <w:bottom w:val="none" w:sz="0" w:space="0" w:color="auto"/>
        <w:right w:val="none" w:sz="0" w:space="0" w:color="auto"/>
      </w:divBdr>
    </w:div>
    <w:div w:id="21301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ugyintezes.mvmnext.hu/" TargetMode="External"/><Relationship Id="rId13" Type="http://schemas.openxmlformats.org/officeDocument/2006/relationships/hyperlink" Target="https://www.mvmnext.hu/lakossagirezsi/uj-szamlakep" TargetMode="External"/><Relationship Id="rId18" Type="http://schemas.openxmlformats.org/officeDocument/2006/relationships/hyperlink" Target="https://www.mvmnext.hu/aram/servlet/download?type=file&amp;id=15589" TargetMode="External"/><Relationship Id="rId26" Type="http://schemas.openxmlformats.org/officeDocument/2006/relationships/hyperlink" Target="https://www.mvmnext.hu/foldgaz/Egyetemes-Szolgaltatas/Ugyintezes/Arak-dijszabasok/Aktualis-arak" TargetMode="External"/><Relationship Id="rId3" Type="http://schemas.openxmlformats.org/officeDocument/2006/relationships/styles" Target="styles.xml"/><Relationship Id="rId21" Type="http://schemas.openxmlformats.org/officeDocument/2006/relationships/hyperlink" Target="https://www.mvmnext.hu/lakossagirezsi/contents/Nyilatkozat-csaladi-kozosseg.pdf" TargetMode="External"/><Relationship Id="rId7" Type="http://schemas.openxmlformats.org/officeDocument/2006/relationships/endnotes" Target="endnotes.xml"/><Relationship Id="rId12" Type="http://schemas.openxmlformats.org/officeDocument/2006/relationships/hyperlink" Target="https://www.mvmnext.hu/aram/pages/aloldal.jsp?id=791" TargetMode="External"/><Relationship Id="rId17" Type="http://schemas.openxmlformats.org/officeDocument/2006/relationships/hyperlink" Target="https://www.mvmnext.hu/foldgaz/Egyetemes-Szolgaltatas/Ugyintezes/Fizetes/Fizetesi-ugyek-intezese" TargetMode="External"/><Relationship Id="rId25" Type="http://schemas.openxmlformats.org/officeDocument/2006/relationships/hyperlink" Target="https://www.mvmnext.hu/foldgaz/Egyetemes-Szolgaltatas/Ugyintezes/Arak-dijszabasok/Aktualis-ara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vmnext.hu/aram/pages/aloldal.jsp?id=4400" TargetMode="External"/><Relationship Id="rId20" Type="http://schemas.openxmlformats.org/officeDocument/2006/relationships/hyperlink" Target="https://www.mvmnext.hu/aram/servlet/download?type=file&amp;id=15589" TargetMode="External"/><Relationship Id="rId29" Type="http://schemas.openxmlformats.org/officeDocument/2006/relationships/hyperlink" Target="https://ker.mvmnext.hu/usz(bD1odSZjPTIwMQ==)/ker/nkm/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mnext.hu/foldgaz" TargetMode="External"/><Relationship Id="rId24" Type="http://schemas.openxmlformats.org/officeDocument/2006/relationships/hyperlink" Target="mailto:csaladikozosseg@mvm.h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vmnext.hu/aram/pages/aloldal.jsp?id=791" TargetMode="External"/><Relationship Id="rId23" Type="http://schemas.openxmlformats.org/officeDocument/2006/relationships/hyperlink" Target="https://www.mvmnext.hu/lakossagirezsi/contents/Nyilatkozat-csaladi-kozosseg.pdf" TargetMode="External"/><Relationship Id="rId28" Type="http://schemas.openxmlformats.org/officeDocument/2006/relationships/hyperlink" Target="https://onlineugyintezes.mvmnext.hu/" TargetMode="External"/><Relationship Id="rId10" Type="http://schemas.openxmlformats.org/officeDocument/2006/relationships/hyperlink" Target="https://onlineugyintezes.mvmnext.hu/" TargetMode="External"/><Relationship Id="rId19" Type="http://schemas.openxmlformats.org/officeDocument/2006/relationships/hyperlink" Target="https://www.mvmnext.hu/foldgaz/Egyetemes-Szolgaltatas/Ugyintezes/Arak-dijszabasok/Aktualis-arak" TargetMode="External"/><Relationship Id="rId31" Type="http://schemas.openxmlformats.org/officeDocument/2006/relationships/hyperlink" Target="https://www.mvmnext.hu/lakossagirezsi/tarsashazi-nyilatkozat-aram" TargetMode="External"/><Relationship Id="rId4" Type="http://schemas.openxmlformats.org/officeDocument/2006/relationships/settings" Target="settings.xml"/><Relationship Id="rId9" Type="http://schemas.openxmlformats.org/officeDocument/2006/relationships/hyperlink" Target="https://ker.mvmnext.hu/usz(bD1odSZjPTIwMQ==)/ker/nkm/index.html" TargetMode="External"/><Relationship Id="rId14" Type="http://schemas.openxmlformats.org/officeDocument/2006/relationships/hyperlink" Target="https://www.mvmnext.hu/lakossagirezsi/uj-szamlakep" TargetMode="External"/><Relationship Id="rId22" Type="http://schemas.openxmlformats.org/officeDocument/2006/relationships/hyperlink" Target="mailto:csaladikozosseg@mvm.hu" TargetMode="External"/><Relationship Id="rId27" Type="http://schemas.openxmlformats.org/officeDocument/2006/relationships/hyperlink" Target="https://www.mvmnext.hu/aram/pages/aloldal.jsp?id=791" TargetMode="External"/><Relationship Id="rId30" Type="http://schemas.openxmlformats.org/officeDocument/2006/relationships/hyperlink" Target="https://onlineugyintezes.mvmnex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8928-6D38-4350-83DA-F399FEA9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12050</Words>
  <Characters>83149</Characters>
  <Application>Microsoft Office Word</Application>
  <DocSecurity>0</DocSecurity>
  <Lines>692</Lines>
  <Paragraphs>190</Paragraphs>
  <ScaleCrop>false</ScaleCrop>
  <HeadingPairs>
    <vt:vector size="2" baseType="variant">
      <vt:variant>
        <vt:lpstr>Cím</vt:lpstr>
      </vt:variant>
      <vt:variant>
        <vt:i4>1</vt:i4>
      </vt:variant>
    </vt:vector>
  </HeadingPairs>
  <TitlesOfParts>
    <vt:vector size="1" baseType="lpstr">
      <vt:lpstr/>
    </vt:vector>
  </TitlesOfParts>
  <Company>MVMH</Company>
  <LinksUpToDate>false</LinksUpToDate>
  <CharactersWithSpaces>95009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MVM Next Energiakereskedelmi Zrt.</dc:creator>
  <cp:keywords/>
  <dc:description/>
  <cp:lastModifiedBy>Pa013632 Bally Szilvia Dr.</cp:lastModifiedBy>
  <cp:revision>2</cp:revision>
  <cp:lastPrinted>2022-08-09T12:47:00Z</cp:lastPrinted>
  <dcterms:created xsi:type="dcterms:W3CDTF">2022-10-05T20:38:00Z</dcterms:created>
  <dcterms:modified xsi:type="dcterms:W3CDTF">2022-10-05T20:38:00Z</dcterms:modified>
</cp:coreProperties>
</file>